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2325EB2" w14:textId="009CE932" w:rsidR="00401409" w:rsidRDefault="005804FD" w:rsidP="005804FD">
      <w:pPr>
        <w:jc w:val="center"/>
        <w:rPr>
          <w:rFonts w:ascii="Arial" w:hAnsi="Arial" w:cs="Arial"/>
          <w:sz w:val="28"/>
          <w:szCs w:val="28"/>
        </w:rPr>
      </w:pPr>
      <w:proofErr w:type="spellStart"/>
      <w:r w:rsidRPr="005804FD">
        <w:rPr>
          <w:rFonts w:ascii="Arial" w:hAnsi="Arial" w:cs="Arial"/>
          <w:sz w:val="28"/>
          <w:szCs w:val="28"/>
        </w:rPr>
        <w:t>Advanced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canopy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regeneration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an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unrecognized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mechanism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of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forest</w:t>
      </w:r>
      <w:proofErr w:type="spellEnd"/>
      <w:r w:rsidRPr="005804FD">
        <w:rPr>
          <w:rFonts w:ascii="Arial" w:hAnsi="Arial" w:cs="Arial"/>
          <w:sz w:val="28"/>
          <w:szCs w:val="28"/>
        </w:rPr>
        <w:t xml:space="preserve"> </w:t>
      </w:r>
      <w:proofErr w:type="spellStart"/>
      <w:r w:rsidRPr="005804FD">
        <w:rPr>
          <w:rFonts w:ascii="Arial" w:hAnsi="Arial" w:cs="Arial"/>
          <w:sz w:val="28"/>
          <w:szCs w:val="28"/>
        </w:rPr>
        <w:t>dynamics</w:t>
      </w:r>
      <w:proofErr w:type="spellEnd"/>
    </w:p>
    <w:p w14:paraId="1EAAC3D6" w14:textId="1827A3B7" w:rsidR="005804FD" w:rsidRDefault="005804FD" w:rsidP="005804FD">
      <w:pPr>
        <w:rPr>
          <w:rFonts w:ascii="Arial" w:hAnsi="Arial" w:cs="Arial"/>
          <w:sz w:val="28"/>
          <w:szCs w:val="28"/>
        </w:rPr>
      </w:pPr>
    </w:p>
    <w:p w14:paraId="43C06096" w14:textId="3F0936F1" w:rsidR="005804FD" w:rsidRDefault="005804FD" w:rsidP="005804FD">
      <w:pPr>
        <w:jc w:val="both"/>
        <w:rPr>
          <w:rFonts w:ascii="Arial" w:hAnsi="Arial" w:cs="Arial"/>
          <w:sz w:val="24"/>
          <w:szCs w:val="24"/>
        </w:rPr>
      </w:pPr>
      <w:r w:rsidRPr="005804FD">
        <w:rPr>
          <w:rFonts w:ascii="Arial" w:hAnsi="Arial" w:cs="Arial"/>
          <w:sz w:val="24"/>
          <w:szCs w:val="24"/>
        </w:rPr>
        <w:t>Díaz, I. A., Godoy-</w:t>
      </w:r>
      <w:proofErr w:type="spellStart"/>
      <w:r w:rsidRPr="005804FD">
        <w:rPr>
          <w:rFonts w:ascii="Arial" w:hAnsi="Arial" w:cs="Arial"/>
          <w:sz w:val="24"/>
          <w:szCs w:val="24"/>
        </w:rPr>
        <w:t>Güinao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, J., Mellado-Mansilla, D., Moreno-González, R., </w:t>
      </w:r>
      <w:proofErr w:type="spellStart"/>
      <w:r w:rsidRPr="005804FD">
        <w:rPr>
          <w:rFonts w:ascii="Arial" w:hAnsi="Arial" w:cs="Arial"/>
          <w:sz w:val="24"/>
          <w:szCs w:val="24"/>
        </w:rPr>
        <w:t>Cuq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, E., Ortega-Solís, G., and Armesto, J. </w:t>
      </w:r>
      <w:proofErr w:type="gramStart"/>
      <w:r w:rsidRPr="005804FD">
        <w:rPr>
          <w:rFonts w:ascii="Arial" w:hAnsi="Arial" w:cs="Arial"/>
          <w:sz w:val="24"/>
          <w:szCs w:val="24"/>
        </w:rPr>
        <w:t>J..</w:t>
      </w:r>
      <w:proofErr w:type="gramEnd"/>
      <w:r w:rsidRPr="005804FD">
        <w:rPr>
          <w:rFonts w:ascii="Arial" w:hAnsi="Arial" w:cs="Arial"/>
          <w:sz w:val="24"/>
          <w:szCs w:val="24"/>
        </w:rPr>
        <w:t xml:space="preserve"> 2021. </w:t>
      </w:r>
      <w:proofErr w:type="spellStart"/>
      <w:r w:rsidRPr="005804FD">
        <w:rPr>
          <w:rFonts w:ascii="Arial" w:hAnsi="Arial" w:cs="Arial"/>
          <w:sz w:val="24"/>
          <w:szCs w:val="24"/>
        </w:rPr>
        <w:t>Advanced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canopy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regeneration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: </w:t>
      </w:r>
      <w:proofErr w:type="spellStart"/>
      <w:r w:rsidRPr="005804FD">
        <w:rPr>
          <w:rFonts w:ascii="Arial" w:hAnsi="Arial" w:cs="Arial"/>
          <w:sz w:val="24"/>
          <w:szCs w:val="24"/>
        </w:rPr>
        <w:t>an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unrecognized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mechanism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of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forest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dynamics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5804FD">
        <w:rPr>
          <w:rFonts w:ascii="Arial" w:hAnsi="Arial" w:cs="Arial"/>
          <w:sz w:val="24"/>
          <w:szCs w:val="24"/>
        </w:rPr>
        <w:t>Ecology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. </w:t>
      </w:r>
      <w:proofErr w:type="gramStart"/>
      <w:r w:rsidRPr="005804FD">
        <w:rPr>
          <w:rFonts w:ascii="Arial" w:hAnsi="Arial" w:cs="Arial"/>
          <w:sz w:val="24"/>
          <w:szCs w:val="24"/>
        </w:rPr>
        <w:t>102( 1</w:t>
      </w:r>
      <w:proofErr w:type="gramEnd"/>
      <w:r w:rsidRPr="005804FD">
        <w:rPr>
          <w:rFonts w:ascii="Arial" w:hAnsi="Arial" w:cs="Arial"/>
          <w:sz w:val="24"/>
          <w:szCs w:val="24"/>
        </w:rPr>
        <w:t>):e03222. 10.1002/ecy.3222</w:t>
      </w:r>
    </w:p>
    <w:p w14:paraId="5F8D9756" w14:textId="028C5F65" w:rsidR="005804FD" w:rsidRDefault="005804FD" w:rsidP="005804FD">
      <w:pPr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Abstract</w:t>
      </w:r>
      <w:proofErr w:type="spellEnd"/>
    </w:p>
    <w:p w14:paraId="5E345AE4" w14:textId="5461D3DF" w:rsidR="005804FD" w:rsidRDefault="005804FD" w:rsidP="005804F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5804FD">
        <w:rPr>
          <w:rFonts w:ascii="Arial" w:hAnsi="Arial" w:cs="Arial"/>
          <w:sz w:val="24"/>
          <w:szCs w:val="24"/>
        </w:rPr>
        <w:t xml:space="preserve">Gaps in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forest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canopy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5804FD">
        <w:rPr>
          <w:rFonts w:ascii="Arial" w:hAnsi="Arial" w:cs="Arial"/>
          <w:sz w:val="24"/>
          <w:szCs w:val="24"/>
        </w:rPr>
        <w:t>created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by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tree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falls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, are fundamental </w:t>
      </w:r>
      <w:proofErr w:type="spellStart"/>
      <w:r w:rsidRPr="005804FD">
        <w:rPr>
          <w:rFonts w:ascii="Arial" w:hAnsi="Arial" w:cs="Arial"/>
          <w:sz w:val="24"/>
          <w:szCs w:val="24"/>
        </w:rPr>
        <w:t>to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process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of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forest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dynamics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(Yamamoto 2000). </w:t>
      </w:r>
      <w:proofErr w:type="spellStart"/>
      <w:r w:rsidRPr="005804FD">
        <w:rPr>
          <w:rFonts w:ascii="Arial" w:hAnsi="Arial" w:cs="Arial"/>
          <w:sz w:val="24"/>
          <w:szCs w:val="24"/>
        </w:rPr>
        <w:t>Tree-fall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gaps are </w:t>
      </w:r>
      <w:proofErr w:type="spellStart"/>
      <w:r w:rsidRPr="005804FD">
        <w:rPr>
          <w:rFonts w:ascii="Arial" w:hAnsi="Arial" w:cs="Arial"/>
          <w:sz w:val="24"/>
          <w:szCs w:val="24"/>
        </w:rPr>
        <w:t>critical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regeneration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of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shade-intolerant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tree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species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while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at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same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time, </w:t>
      </w:r>
      <w:proofErr w:type="spellStart"/>
      <w:r w:rsidRPr="005804FD">
        <w:rPr>
          <w:rFonts w:ascii="Arial" w:hAnsi="Arial" w:cs="Arial"/>
          <w:sz w:val="24"/>
          <w:szCs w:val="24"/>
        </w:rPr>
        <w:t>providing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opportunities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growth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and establishment </w:t>
      </w:r>
      <w:proofErr w:type="spellStart"/>
      <w:r w:rsidRPr="005804FD">
        <w:rPr>
          <w:rFonts w:ascii="Arial" w:hAnsi="Arial" w:cs="Arial"/>
          <w:sz w:val="24"/>
          <w:szCs w:val="24"/>
        </w:rPr>
        <w:t>of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shade-tolerant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tree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species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(Yamamoto 2000). Gap </w:t>
      </w:r>
      <w:proofErr w:type="spellStart"/>
      <w:r w:rsidRPr="005804FD">
        <w:rPr>
          <w:rFonts w:ascii="Arial" w:hAnsi="Arial" w:cs="Arial"/>
          <w:sz w:val="24"/>
          <w:szCs w:val="24"/>
        </w:rPr>
        <w:t>dynamics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is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central </w:t>
      </w:r>
      <w:proofErr w:type="spellStart"/>
      <w:r w:rsidRPr="005804FD">
        <w:rPr>
          <w:rFonts w:ascii="Arial" w:hAnsi="Arial" w:cs="Arial"/>
          <w:sz w:val="24"/>
          <w:szCs w:val="24"/>
        </w:rPr>
        <w:t>to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understanding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change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804FD">
        <w:rPr>
          <w:rFonts w:ascii="Arial" w:hAnsi="Arial" w:cs="Arial"/>
          <w:sz w:val="24"/>
          <w:szCs w:val="24"/>
        </w:rPr>
        <w:t>old-growth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forests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, and </w:t>
      </w:r>
      <w:proofErr w:type="spellStart"/>
      <w:r w:rsidRPr="005804FD">
        <w:rPr>
          <w:rFonts w:ascii="Arial" w:hAnsi="Arial" w:cs="Arial"/>
          <w:sz w:val="24"/>
          <w:szCs w:val="24"/>
        </w:rPr>
        <w:t>for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predicting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successional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trends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processes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that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explain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present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structure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5804FD">
        <w:rPr>
          <w:rFonts w:ascii="Arial" w:hAnsi="Arial" w:cs="Arial"/>
          <w:sz w:val="24"/>
          <w:szCs w:val="24"/>
        </w:rPr>
        <w:t>composition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of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tropical and </w:t>
      </w:r>
      <w:proofErr w:type="spellStart"/>
      <w:r w:rsidRPr="005804FD">
        <w:rPr>
          <w:rFonts w:ascii="Arial" w:hAnsi="Arial" w:cs="Arial"/>
          <w:sz w:val="24"/>
          <w:szCs w:val="24"/>
        </w:rPr>
        <w:t>temperate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forest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communities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5804FD">
        <w:rPr>
          <w:rFonts w:ascii="Arial" w:hAnsi="Arial" w:cs="Arial"/>
          <w:sz w:val="24"/>
          <w:szCs w:val="24"/>
        </w:rPr>
        <w:t>the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absence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of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large-scale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5804FD">
        <w:rPr>
          <w:rFonts w:ascii="Arial" w:hAnsi="Arial" w:cs="Arial"/>
          <w:sz w:val="24"/>
          <w:szCs w:val="24"/>
        </w:rPr>
        <w:t>disturbances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(Yamamoto 2000, </w:t>
      </w:r>
      <w:proofErr w:type="spellStart"/>
      <w:r w:rsidRPr="005804FD">
        <w:rPr>
          <w:rFonts w:ascii="Arial" w:hAnsi="Arial" w:cs="Arial"/>
          <w:sz w:val="24"/>
          <w:szCs w:val="24"/>
        </w:rPr>
        <w:t>Muscolo</w:t>
      </w:r>
      <w:proofErr w:type="spellEnd"/>
      <w:r w:rsidRPr="005804FD">
        <w:rPr>
          <w:rFonts w:ascii="Arial" w:hAnsi="Arial" w:cs="Arial"/>
          <w:sz w:val="24"/>
          <w:szCs w:val="24"/>
        </w:rPr>
        <w:t xml:space="preserve"> et al. 2014)</w:t>
      </w:r>
    </w:p>
    <w:p w14:paraId="4809FE35" w14:textId="689EE181" w:rsidR="005804FD" w:rsidRDefault="005804FD" w:rsidP="005804F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Keywords</w:t>
      </w:r>
      <w:proofErr w:type="spellEnd"/>
    </w:p>
    <w:p w14:paraId="323DFAEA" w14:textId="77777777" w:rsidR="005804FD" w:rsidRPr="005804FD" w:rsidRDefault="005804FD" w:rsidP="005804FD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sectPr w:rsidR="005804FD" w:rsidRPr="005804F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71EF8"/>
    <w:rsid w:val="00401409"/>
    <w:rsid w:val="005804FD"/>
    <w:rsid w:val="006700C1"/>
    <w:rsid w:val="00671E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F5BE93"/>
  <w15:chartTrackingRefBased/>
  <w15:docId w15:val="{4CC0334F-A794-48F9-8159-A3805E61DC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0498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149</Words>
  <Characters>822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2022-12-14T12:19:00Z</dcterms:created>
  <dcterms:modified xsi:type="dcterms:W3CDTF">2022-12-14T12:43:00Z</dcterms:modified>
</cp:coreProperties>
</file>