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62BDFA" w14:textId="274F52BB" w:rsidR="0078268B" w:rsidRDefault="009C7599" w:rsidP="009C7599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9C7599">
        <w:rPr>
          <w:rFonts w:ascii="Arial" w:hAnsi="Arial" w:cs="Arial"/>
          <w:b/>
          <w:bCs/>
          <w:sz w:val="28"/>
          <w:szCs w:val="28"/>
        </w:rPr>
        <w:t>Cost-effectiveness</w:t>
      </w:r>
      <w:proofErr w:type="spellEnd"/>
      <w:r w:rsidRPr="009C759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9C7599">
        <w:rPr>
          <w:rFonts w:ascii="Arial" w:hAnsi="Arial" w:cs="Arial"/>
          <w:b/>
          <w:bCs/>
          <w:sz w:val="28"/>
          <w:szCs w:val="28"/>
        </w:rPr>
        <w:t>analysis</w:t>
      </w:r>
      <w:proofErr w:type="spellEnd"/>
      <w:r w:rsidRPr="009C759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9C7599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9C759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9C7599">
        <w:rPr>
          <w:rFonts w:ascii="Arial" w:hAnsi="Arial" w:cs="Arial"/>
          <w:b/>
          <w:bCs/>
          <w:sz w:val="28"/>
          <w:szCs w:val="28"/>
        </w:rPr>
        <w:t>phenotypic-guided</w:t>
      </w:r>
      <w:proofErr w:type="spellEnd"/>
      <w:r w:rsidRPr="009C7599">
        <w:rPr>
          <w:rFonts w:ascii="Arial" w:hAnsi="Arial" w:cs="Arial"/>
          <w:b/>
          <w:bCs/>
          <w:sz w:val="28"/>
          <w:szCs w:val="28"/>
        </w:rPr>
        <w:t xml:space="preserve"> versus </w:t>
      </w:r>
      <w:proofErr w:type="spellStart"/>
      <w:r w:rsidRPr="009C7599">
        <w:rPr>
          <w:rFonts w:ascii="Arial" w:hAnsi="Arial" w:cs="Arial"/>
          <w:b/>
          <w:bCs/>
          <w:sz w:val="28"/>
          <w:szCs w:val="28"/>
        </w:rPr>
        <w:t>guidelines-guided</w:t>
      </w:r>
      <w:proofErr w:type="spellEnd"/>
      <w:r w:rsidRPr="009C759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9C7599">
        <w:rPr>
          <w:rFonts w:ascii="Arial" w:hAnsi="Arial" w:cs="Arial"/>
          <w:b/>
          <w:bCs/>
          <w:sz w:val="28"/>
          <w:szCs w:val="28"/>
        </w:rPr>
        <w:t>bronchodilator</w:t>
      </w:r>
      <w:proofErr w:type="spellEnd"/>
      <w:r w:rsidRPr="009C759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9C7599">
        <w:rPr>
          <w:rFonts w:ascii="Arial" w:hAnsi="Arial" w:cs="Arial"/>
          <w:b/>
          <w:bCs/>
          <w:sz w:val="28"/>
          <w:szCs w:val="28"/>
        </w:rPr>
        <w:t>therapy</w:t>
      </w:r>
      <w:proofErr w:type="spellEnd"/>
      <w:r w:rsidRPr="009C7599">
        <w:rPr>
          <w:rFonts w:ascii="Arial" w:hAnsi="Arial" w:cs="Arial"/>
          <w:b/>
          <w:bCs/>
          <w:sz w:val="28"/>
          <w:szCs w:val="28"/>
        </w:rPr>
        <w:t xml:space="preserve"> in viral </w:t>
      </w:r>
      <w:proofErr w:type="spellStart"/>
      <w:r w:rsidRPr="009C7599">
        <w:rPr>
          <w:rFonts w:ascii="Arial" w:hAnsi="Arial" w:cs="Arial"/>
          <w:b/>
          <w:bCs/>
          <w:sz w:val="28"/>
          <w:szCs w:val="28"/>
        </w:rPr>
        <w:t>bronchiolitis</w:t>
      </w:r>
      <w:proofErr w:type="spellEnd"/>
    </w:p>
    <w:p w14:paraId="7DFA7CEE" w14:textId="0D97B1DF" w:rsidR="009C7599" w:rsidRDefault="009C7599" w:rsidP="009C7599">
      <w:pPr>
        <w:rPr>
          <w:rFonts w:ascii="Arial" w:hAnsi="Arial" w:cs="Arial"/>
          <w:b/>
          <w:bCs/>
          <w:sz w:val="28"/>
          <w:szCs w:val="28"/>
        </w:rPr>
      </w:pPr>
    </w:p>
    <w:p w14:paraId="0F8F71C9" w14:textId="2998B791" w:rsidR="009C7599" w:rsidRDefault="009C7599" w:rsidP="009C7599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9C7599">
        <w:rPr>
          <w:rFonts w:ascii="Arial" w:hAnsi="Arial" w:cs="Arial"/>
          <w:sz w:val="24"/>
          <w:szCs w:val="24"/>
        </w:rPr>
        <w:t>Rodriguez-Martinez</w:t>
      </w:r>
      <w:proofErr w:type="spellEnd"/>
      <w:r w:rsidRPr="009C7599">
        <w:rPr>
          <w:rFonts w:ascii="Arial" w:hAnsi="Arial" w:cs="Arial"/>
          <w:sz w:val="24"/>
          <w:szCs w:val="24"/>
        </w:rPr>
        <w:t>, CE, Nino, G, Castro-</w:t>
      </w:r>
      <w:proofErr w:type="spellStart"/>
      <w:r w:rsidRPr="009C7599">
        <w:rPr>
          <w:rFonts w:ascii="Arial" w:hAnsi="Arial" w:cs="Arial"/>
          <w:sz w:val="24"/>
          <w:szCs w:val="24"/>
        </w:rPr>
        <w:t>Rodriguez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, JA, </w:t>
      </w:r>
      <w:proofErr w:type="spellStart"/>
      <w:r w:rsidRPr="009C7599">
        <w:rPr>
          <w:rFonts w:ascii="Arial" w:hAnsi="Arial" w:cs="Arial"/>
          <w:sz w:val="24"/>
          <w:szCs w:val="24"/>
        </w:rPr>
        <w:t>Perez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, GF, Sossa-Briceño, MP, </w:t>
      </w:r>
      <w:proofErr w:type="spellStart"/>
      <w:r w:rsidRPr="009C7599">
        <w:rPr>
          <w:rFonts w:ascii="Arial" w:hAnsi="Arial" w:cs="Arial"/>
          <w:sz w:val="24"/>
          <w:szCs w:val="24"/>
        </w:rPr>
        <w:t>Buendia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, JA. </w:t>
      </w:r>
      <w:proofErr w:type="spellStart"/>
      <w:r w:rsidRPr="009C7599">
        <w:rPr>
          <w:rFonts w:ascii="Arial" w:hAnsi="Arial" w:cs="Arial"/>
          <w:sz w:val="24"/>
          <w:szCs w:val="24"/>
        </w:rPr>
        <w:t>Cost-effectiveness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analysis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phenotypic-guided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versus </w:t>
      </w:r>
      <w:proofErr w:type="spellStart"/>
      <w:r w:rsidRPr="009C7599">
        <w:rPr>
          <w:rFonts w:ascii="Arial" w:hAnsi="Arial" w:cs="Arial"/>
          <w:sz w:val="24"/>
          <w:szCs w:val="24"/>
        </w:rPr>
        <w:t>guidelines-guided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bronchodilator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therapy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in viral </w:t>
      </w:r>
      <w:proofErr w:type="spellStart"/>
      <w:r w:rsidRPr="009C7599">
        <w:rPr>
          <w:rFonts w:ascii="Arial" w:hAnsi="Arial" w:cs="Arial"/>
          <w:sz w:val="24"/>
          <w:szCs w:val="24"/>
        </w:rPr>
        <w:t>bronchiolitis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C7599">
        <w:rPr>
          <w:rFonts w:ascii="Arial" w:hAnsi="Arial" w:cs="Arial"/>
          <w:sz w:val="24"/>
          <w:szCs w:val="24"/>
        </w:rPr>
        <w:t>Pediatric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Pulmonology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. 2021; 56: 187– 195. </w:t>
      </w:r>
      <w:hyperlink r:id="rId4" w:history="1">
        <w:r w:rsidRPr="0035546F">
          <w:rPr>
            <w:rStyle w:val="Hipervnculo"/>
            <w:rFonts w:ascii="Arial" w:hAnsi="Arial" w:cs="Arial"/>
            <w:sz w:val="24"/>
            <w:szCs w:val="24"/>
          </w:rPr>
          <w:t>https://doi.org/10.1002/ppul.25114</w:t>
        </w:r>
      </w:hyperlink>
    </w:p>
    <w:p w14:paraId="49940FFF" w14:textId="1A4C3593" w:rsidR="009C7599" w:rsidRDefault="009C7599" w:rsidP="009C7599">
      <w:pPr>
        <w:jc w:val="both"/>
        <w:rPr>
          <w:rFonts w:ascii="Arial" w:hAnsi="Arial" w:cs="Arial"/>
          <w:sz w:val="24"/>
          <w:szCs w:val="24"/>
        </w:rPr>
      </w:pPr>
    </w:p>
    <w:p w14:paraId="5B3C5E18" w14:textId="77777777" w:rsidR="009C7599" w:rsidRPr="009C7599" w:rsidRDefault="009C7599" w:rsidP="009C7599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9C7599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35F2A718" w14:textId="77777777" w:rsidR="009C7599" w:rsidRPr="009C7599" w:rsidRDefault="009C7599" w:rsidP="009C7599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9C7599">
        <w:rPr>
          <w:rFonts w:ascii="Arial" w:hAnsi="Arial" w:cs="Arial"/>
          <w:b/>
          <w:bCs/>
          <w:sz w:val="24"/>
          <w:szCs w:val="24"/>
        </w:rPr>
        <w:t>Objectives</w:t>
      </w:r>
      <w:proofErr w:type="spellEnd"/>
    </w:p>
    <w:p w14:paraId="39011E88" w14:textId="77777777" w:rsidR="009C7599" w:rsidRPr="009C7599" w:rsidRDefault="009C7599" w:rsidP="009C7599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9C7599">
        <w:rPr>
          <w:rFonts w:ascii="Arial" w:hAnsi="Arial" w:cs="Arial"/>
          <w:sz w:val="24"/>
          <w:szCs w:val="24"/>
        </w:rPr>
        <w:t>Although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recent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evidence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suggests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that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management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viral </w:t>
      </w:r>
      <w:proofErr w:type="spellStart"/>
      <w:r w:rsidRPr="009C7599">
        <w:rPr>
          <w:rFonts w:ascii="Arial" w:hAnsi="Arial" w:cs="Arial"/>
          <w:sz w:val="24"/>
          <w:szCs w:val="24"/>
        </w:rPr>
        <w:t>bronchiolitis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requires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something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other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than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guidelines-guided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therapy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C7599">
        <w:rPr>
          <w:rFonts w:ascii="Arial" w:hAnsi="Arial" w:cs="Arial"/>
          <w:sz w:val="24"/>
          <w:szCs w:val="24"/>
        </w:rPr>
        <w:t>there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is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C7599">
        <w:rPr>
          <w:rFonts w:ascii="Arial" w:hAnsi="Arial" w:cs="Arial"/>
          <w:sz w:val="24"/>
          <w:szCs w:val="24"/>
        </w:rPr>
        <w:t>lack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evidence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supporting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economic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benefits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phenotypic-guided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bronchodilator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therapy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for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treating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this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disease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aim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present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study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was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to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compare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cost-effectiveness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phenotypic-guided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versus </w:t>
      </w:r>
      <w:proofErr w:type="spellStart"/>
      <w:r w:rsidRPr="009C7599">
        <w:rPr>
          <w:rFonts w:ascii="Arial" w:hAnsi="Arial" w:cs="Arial"/>
          <w:sz w:val="24"/>
          <w:szCs w:val="24"/>
        </w:rPr>
        <w:t>guidelines-guided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bronchodilator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therapy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C7599">
        <w:rPr>
          <w:rFonts w:ascii="Arial" w:hAnsi="Arial" w:cs="Arial"/>
          <w:sz w:val="24"/>
          <w:szCs w:val="24"/>
        </w:rPr>
        <w:t>infants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with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viral </w:t>
      </w:r>
      <w:proofErr w:type="spellStart"/>
      <w:r w:rsidRPr="009C7599">
        <w:rPr>
          <w:rFonts w:ascii="Arial" w:hAnsi="Arial" w:cs="Arial"/>
          <w:sz w:val="24"/>
          <w:szCs w:val="24"/>
        </w:rPr>
        <w:t>bronchiolitis</w:t>
      </w:r>
      <w:proofErr w:type="spellEnd"/>
      <w:r w:rsidRPr="009C7599">
        <w:rPr>
          <w:rFonts w:ascii="Arial" w:hAnsi="Arial" w:cs="Arial"/>
          <w:sz w:val="24"/>
          <w:szCs w:val="24"/>
        </w:rPr>
        <w:t>.</w:t>
      </w:r>
    </w:p>
    <w:p w14:paraId="7AFD26F0" w14:textId="77777777" w:rsidR="009C7599" w:rsidRPr="009C7599" w:rsidRDefault="009C7599" w:rsidP="009C7599">
      <w:pPr>
        <w:jc w:val="both"/>
        <w:rPr>
          <w:rFonts w:ascii="Arial" w:hAnsi="Arial" w:cs="Arial"/>
          <w:sz w:val="24"/>
          <w:szCs w:val="24"/>
        </w:rPr>
      </w:pPr>
    </w:p>
    <w:p w14:paraId="5CCBB5BA" w14:textId="77777777" w:rsidR="009C7599" w:rsidRPr="009C7599" w:rsidRDefault="009C7599" w:rsidP="009C7599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9C7599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0E079A2F" w14:textId="77777777" w:rsidR="009C7599" w:rsidRPr="009C7599" w:rsidRDefault="009C7599" w:rsidP="009C7599">
      <w:pPr>
        <w:jc w:val="both"/>
        <w:rPr>
          <w:rFonts w:ascii="Arial" w:hAnsi="Arial" w:cs="Arial"/>
          <w:sz w:val="24"/>
          <w:szCs w:val="24"/>
        </w:rPr>
      </w:pPr>
      <w:r w:rsidRPr="009C7599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9C7599">
        <w:rPr>
          <w:rFonts w:ascii="Arial" w:hAnsi="Arial" w:cs="Arial"/>
          <w:sz w:val="24"/>
          <w:szCs w:val="24"/>
        </w:rPr>
        <w:t>decision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analysis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model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was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developed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to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compare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cost-effectiveness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phenotypic-guided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versus </w:t>
      </w:r>
      <w:proofErr w:type="spellStart"/>
      <w:r w:rsidRPr="009C7599">
        <w:rPr>
          <w:rFonts w:ascii="Arial" w:hAnsi="Arial" w:cs="Arial"/>
          <w:sz w:val="24"/>
          <w:szCs w:val="24"/>
        </w:rPr>
        <w:t>guidelines-guided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bronchodilator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therapy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C7599">
        <w:rPr>
          <w:rFonts w:ascii="Arial" w:hAnsi="Arial" w:cs="Arial"/>
          <w:sz w:val="24"/>
          <w:szCs w:val="24"/>
        </w:rPr>
        <w:t>infants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with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viral </w:t>
      </w:r>
      <w:proofErr w:type="spellStart"/>
      <w:r w:rsidRPr="009C7599">
        <w:rPr>
          <w:rFonts w:ascii="Arial" w:hAnsi="Arial" w:cs="Arial"/>
          <w:sz w:val="24"/>
          <w:szCs w:val="24"/>
        </w:rPr>
        <w:t>bronchiolitis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C7599">
        <w:rPr>
          <w:rFonts w:ascii="Arial" w:hAnsi="Arial" w:cs="Arial"/>
          <w:sz w:val="24"/>
          <w:szCs w:val="24"/>
        </w:rPr>
        <w:t>Phenotypic-guided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bronchodilator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therapy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was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defined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administration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albuterol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9C7599">
        <w:rPr>
          <w:rFonts w:ascii="Arial" w:hAnsi="Arial" w:cs="Arial"/>
          <w:sz w:val="24"/>
          <w:szCs w:val="24"/>
        </w:rPr>
        <w:t>infants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exhibiting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C7599">
        <w:rPr>
          <w:rFonts w:ascii="Arial" w:hAnsi="Arial" w:cs="Arial"/>
          <w:sz w:val="24"/>
          <w:szCs w:val="24"/>
        </w:rPr>
        <w:t>profile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increased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likelihood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response </w:t>
      </w:r>
      <w:proofErr w:type="spellStart"/>
      <w:r w:rsidRPr="009C7599">
        <w:rPr>
          <w:rFonts w:ascii="Arial" w:hAnsi="Arial" w:cs="Arial"/>
          <w:sz w:val="24"/>
          <w:szCs w:val="24"/>
        </w:rPr>
        <w:t>to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bronchodilators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effectiveness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parameters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C7599">
        <w:rPr>
          <w:rFonts w:ascii="Arial" w:hAnsi="Arial" w:cs="Arial"/>
          <w:sz w:val="24"/>
          <w:szCs w:val="24"/>
        </w:rPr>
        <w:t>costs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model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were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obtained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from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systematic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reviews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literature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with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meta-</w:t>
      </w:r>
      <w:proofErr w:type="spellStart"/>
      <w:r w:rsidRPr="009C7599">
        <w:rPr>
          <w:rFonts w:ascii="Arial" w:hAnsi="Arial" w:cs="Arial"/>
          <w:sz w:val="24"/>
          <w:szCs w:val="24"/>
        </w:rPr>
        <w:t>analyses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C7599">
        <w:rPr>
          <w:rFonts w:ascii="Arial" w:hAnsi="Arial" w:cs="Arial"/>
          <w:sz w:val="24"/>
          <w:szCs w:val="24"/>
        </w:rPr>
        <w:t>electronic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medical </w:t>
      </w:r>
      <w:proofErr w:type="spellStart"/>
      <w:r w:rsidRPr="009C7599">
        <w:rPr>
          <w:rFonts w:ascii="Arial" w:hAnsi="Arial" w:cs="Arial"/>
          <w:sz w:val="24"/>
          <w:szCs w:val="24"/>
        </w:rPr>
        <w:t>records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main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outcome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was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avoidance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hospital </w:t>
      </w:r>
      <w:proofErr w:type="spellStart"/>
      <w:r w:rsidRPr="009C7599">
        <w:rPr>
          <w:rFonts w:ascii="Arial" w:hAnsi="Arial" w:cs="Arial"/>
          <w:sz w:val="24"/>
          <w:szCs w:val="24"/>
        </w:rPr>
        <w:t>admission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after </w:t>
      </w:r>
      <w:proofErr w:type="spellStart"/>
      <w:r w:rsidRPr="009C7599">
        <w:rPr>
          <w:rFonts w:ascii="Arial" w:hAnsi="Arial" w:cs="Arial"/>
          <w:sz w:val="24"/>
          <w:szCs w:val="24"/>
        </w:rPr>
        <w:t>initial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care in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emergency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department</w:t>
      </w:r>
      <w:proofErr w:type="spellEnd"/>
      <w:r w:rsidRPr="009C7599">
        <w:rPr>
          <w:rFonts w:ascii="Arial" w:hAnsi="Arial" w:cs="Arial"/>
          <w:sz w:val="24"/>
          <w:szCs w:val="24"/>
        </w:rPr>
        <w:t>.</w:t>
      </w:r>
    </w:p>
    <w:p w14:paraId="54B2A8FB" w14:textId="77777777" w:rsidR="009C7599" w:rsidRPr="009C7599" w:rsidRDefault="009C7599" w:rsidP="009C7599">
      <w:pPr>
        <w:jc w:val="both"/>
        <w:rPr>
          <w:rFonts w:ascii="Arial" w:hAnsi="Arial" w:cs="Arial"/>
          <w:sz w:val="24"/>
          <w:szCs w:val="24"/>
        </w:rPr>
      </w:pPr>
    </w:p>
    <w:p w14:paraId="65098FF4" w14:textId="77777777" w:rsidR="009C7599" w:rsidRPr="009C7599" w:rsidRDefault="009C7599" w:rsidP="009C7599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9C7599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3AE47DA0" w14:textId="77777777" w:rsidR="009C7599" w:rsidRPr="009C7599" w:rsidRDefault="009C7599" w:rsidP="009C7599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9C7599">
        <w:rPr>
          <w:rFonts w:ascii="Arial" w:hAnsi="Arial" w:cs="Arial"/>
          <w:sz w:val="24"/>
          <w:szCs w:val="24"/>
        </w:rPr>
        <w:t>Compared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to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guidelines-guided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strategy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C7599">
        <w:rPr>
          <w:rFonts w:ascii="Arial" w:hAnsi="Arial" w:cs="Arial"/>
          <w:sz w:val="24"/>
          <w:szCs w:val="24"/>
        </w:rPr>
        <w:t>treating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patients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with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viral </w:t>
      </w:r>
      <w:proofErr w:type="spellStart"/>
      <w:r w:rsidRPr="009C7599">
        <w:rPr>
          <w:rFonts w:ascii="Arial" w:hAnsi="Arial" w:cs="Arial"/>
          <w:sz w:val="24"/>
          <w:szCs w:val="24"/>
        </w:rPr>
        <w:t>bronchiolitis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with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phenotypic-guided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bronchodilator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therapy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strategy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was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associated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with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lower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total </w:t>
      </w:r>
      <w:proofErr w:type="spellStart"/>
      <w:r w:rsidRPr="009C7599">
        <w:rPr>
          <w:rFonts w:ascii="Arial" w:hAnsi="Arial" w:cs="Arial"/>
          <w:sz w:val="24"/>
          <w:szCs w:val="24"/>
        </w:rPr>
        <w:t>costs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(US$250.99; 95% </w:t>
      </w:r>
      <w:proofErr w:type="spellStart"/>
      <w:r w:rsidRPr="009C7599">
        <w:rPr>
          <w:rFonts w:ascii="Arial" w:hAnsi="Arial" w:cs="Arial"/>
          <w:sz w:val="24"/>
          <w:szCs w:val="24"/>
        </w:rPr>
        <w:t>uncertainty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interval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[UI]: US$184.37 </w:t>
      </w:r>
      <w:proofErr w:type="spellStart"/>
      <w:r w:rsidRPr="009C7599">
        <w:rPr>
          <w:rFonts w:ascii="Arial" w:hAnsi="Arial" w:cs="Arial"/>
          <w:sz w:val="24"/>
          <w:szCs w:val="24"/>
        </w:rPr>
        <w:t>to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$336.51 vs. US$263.46; 95% UI: US$189.81 </w:t>
      </w:r>
      <w:proofErr w:type="spellStart"/>
      <w:r w:rsidRPr="009C7599">
        <w:rPr>
          <w:rFonts w:ascii="Arial" w:hAnsi="Arial" w:cs="Arial"/>
          <w:sz w:val="24"/>
          <w:szCs w:val="24"/>
        </w:rPr>
        <w:t>to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$349.19 </w:t>
      </w:r>
      <w:proofErr w:type="spellStart"/>
      <w:r w:rsidRPr="009C7599">
        <w:rPr>
          <w:rFonts w:ascii="Arial" w:hAnsi="Arial" w:cs="Arial"/>
          <w:sz w:val="24"/>
          <w:szCs w:val="24"/>
        </w:rPr>
        <w:t>average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cost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per </w:t>
      </w:r>
      <w:proofErr w:type="spellStart"/>
      <w:r w:rsidRPr="009C7599">
        <w:rPr>
          <w:rFonts w:ascii="Arial" w:hAnsi="Arial" w:cs="Arial"/>
          <w:sz w:val="24"/>
          <w:szCs w:val="24"/>
        </w:rPr>
        <w:t>patient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) and a </w:t>
      </w:r>
      <w:proofErr w:type="spellStart"/>
      <w:r w:rsidRPr="009C7599">
        <w:rPr>
          <w:rFonts w:ascii="Arial" w:hAnsi="Arial" w:cs="Arial"/>
          <w:sz w:val="24"/>
          <w:szCs w:val="24"/>
        </w:rPr>
        <w:t>higher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probability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avoidance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hospital </w:t>
      </w:r>
      <w:proofErr w:type="spellStart"/>
      <w:r w:rsidRPr="009C7599">
        <w:rPr>
          <w:rFonts w:ascii="Arial" w:hAnsi="Arial" w:cs="Arial"/>
          <w:sz w:val="24"/>
          <w:szCs w:val="24"/>
        </w:rPr>
        <w:t>admission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(0.7902; 95% UI: 0.7315–0.8356 vs. 0.7638; 95% UI: 0.7062–0.8201), </w:t>
      </w:r>
      <w:proofErr w:type="spellStart"/>
      <w:r w:rsidRPr="009C7599">
        <w:rPr>
          <w:rFonts w:ascii="Arial" w:hAnsi="Arial" w:cs="Arial"/>
          <w:sz w:val="24"/>
          <w:szCs w:val="24"/>
        </w:rPr>
        <w:t>thus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leading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to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dominance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9C7599">
        <w:rPr>
          <w:rFonts w:ascii="Arial" w:hAnsi="Arial" w:cs="Arial"/>
          <w:sz w:val="24"/>
          <w:szCs w:val="24"/>
        </w:rPr>
        <w:t>Results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were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robust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to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deterministic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9C7599">
        <w:rPr>
          <w:rFonts w:ascii="Arial" w:hAnsi="Arial" w:cs="Arial"/>
          <w:sz w:val="24"/>
          <w:szCs w:val="24"/>
        </w:rPr>
        <w:t>probabilistic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sensitivity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analyses</w:t>
      </w:r>
      <w:proofErr w:type="spellEnd"/>
      <w:r w:rsidRPr="009C7599">
        <w:rPr>
          <w:rFonts w:ascii="Arial" w:hAnsi="Arial" w:cs="Arial"/>
          <w:sz w:val="24"/>
          <w:szCs w:val="24"/>
        </w:rPr>
        <w:t>.</w:t>
      </w:r>
    </w:p>
    <w:p w14:paraId="6AB431DF" w14:textId="77777777" w:rsidR="009C7599" w:rsidRPr="009C7599" w:rsidRDefault="009C7599" w:rsidP="009C7599">
      <w:pPr>
        <w:jc w:val="both"/>
        <w:rPr>
          <w:rFonts w:ascii="Arial" w:hAnsi="Arial" w:cs="Arial"/>
          <w:sz w:val="24"/>
          <w:szCs w:val="24"/>
        </w:rPr>
      </w:pPr>
    </w:p>
    <w:p w14:paraId="1DEA348C" w14:textId="77777777" w:rsidR="009C7599" w:rsidRPr="009C7599" w:rsidRDefault="009C7599" w:rsidP="009C7599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9C7599">
        <w:rPr>
          <w:rFonts w:ascii="Arial" w:hAnsi="Arial" w:cs="Arial"/>
          <w:b/>
          <w:bCs/>
          <w:sz w:val="24"/>
          <w:szCs w:val="24"/>
        </w:rPr>
        <w:lastRenderedPageBreak/>
        <w:t>Conclusions</w:t>
      </w:r>
      <w:proofErr w:type="spellEnd"/>
    </w:p>
    <w:p w14:paraId="78AFF9AA" w14:textId="3CEE8DFD" w:rsidR="009C7599" w:rsidRPr="009C7599" w:rsidRDefault="009C7599" w:rsidP="009C7599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9C7599">
        <w:rPr>
          <w:rFonts w:ascii="Arial" w:hAnsi="Arial" w:cs="Arial"/>
          <w:sz w:val="24"/>
          <w:szCs w:val="24"/>
        </w:rPr>
        <w:t>Compared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to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guidelines-guided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strategy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C7599">
        <w:rPr>
          <w:rFonts w:ascii="Arial" w:hAnsi="Arial" w:cs="Arial"/>
          <w:sz w:val="24"/>
          <w:szCs w:val="24"/>
        </w:rPr>
        <w:t>treating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infants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with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viral </w:t>
      </w:r>
      <w:proofErr w:type="spellStart"/>
      <w:r w:rsidRPr="009C7599">
        <w:rPr>
          <w:rFonts w:ascii="Arial" w:hAnsi="Arial" w:cs="Arial"/>
          <w:sz w:val="24"/>
          <w:szCs w:val="24"/>
        </w:rPr>
        <w:t>bronchiolitis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using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phenotypic-guided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bronchodilator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therapy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strategy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is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a more </w:t>
      </w:r>
      <w:proofErr w:type="spellStart"/>
      <w:r w:rsidRPr="009C7599">
        <w:rPr>
          <w:rFonts w:ascii="Arial" w:hAnsi="Arial" w:cs="Arial"/>
          <w:sz w:val="24"/>
          <w:szCs w:val="24"/>
        </w:rPr>
        <w:t>cost-effective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strategy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9C7599">
        <w:rPr>
          <w:rFonts w:ascii="Arial" w:hAnsi="Arial" w:cs="Arial"/>
          <w:sz w:val="24"/>
          <w:szCs w:val="24"/>
        </w:rPr>
        <w:t>because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it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involves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9C7599">
        <w:rPr>
          <w:rFonts w:ascii="Arial" w:hAnsi="Arial" w:cs="Arial"/>
          <w:sz w:val="24"/>
          <w:szCs w:val="24"/>
        </w:rPr>
        <w:t>lower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probability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of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hospital </w:t>
      </w:r>
      <w:proofErr w:type="spellStart"/>
      <w:r w:rsidRPr="009C7599">
        <w:rPr>
          <w:rFonts w:ascii="Arial" w:hAnsi="Arial" w:cs="Arial"/>
          <w:sz w:val="24"/>
          <w:szCs w:val="24"/>
        </w:rPr>
        <w:t>admission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9C7599">
        <w:rPr>
          <w:rFonts w:ascii="Arial" w:hAnsi="Arial" w:cs="Arial"/>
          <w:sz w:val="24"/>
          <w:szCs w:val="24"/>
        </w:rPr>
        <w:t>lower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total </w:t>
      </w:r>
      <w:proofErr w:type="spellStart"/>
      <w:r w:rsidRPr="009C7599">
        <w:rPr>
          <w:rFonts w:ascii="Arial" w:hAnsi="Arial" w:cs="Arial"/>
          <w:sz w:val="24"/>
          <w:szCs w:val="24"/>
        </w:rPr>
        <w:t>treatment</w:t>
      </w:r>
      <w:proofErr w:type="spellEnd"/>
      <w:r w:rsidRPr="009C759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9C7599">
        <w:rPr>
          <w:rFonts w:ascii="Arial" w:hAnsi="Arial" w:cs="Arial"/>
          <w:sz w:val="24"/>
          <w:szCs w:val="24"/>
        </w:rPr>
        <w:t>costs</w:t>
      </w:r>
      <w:proofErr w:type="spellEnd"/>
      <w:r w:rsidRPr="009C7599">
        <w:rPr>
          <w:rFonts w:ascii="Arial" w:hAnsi="Arial" w:cs="Arial"/>
          <w:sz w:val="24"/>
          <w:szCs w:val="24"/>
        </w:rPr>
        <w:t>.</w:t>
      </w:r>
    </w:p>
    <w:sectPr w:rsidR="009C7599" w:rsidRPr="009C759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50E"/>
    <w:rsid w:val="001E450E"/>
    <w:rsid w:val="0078268B"/>
    <w:rsid w:val="009C7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952F95"/>
  <w15:chartTrackingRefBased/>
  <w15:docId w15:val="{FAAABBD2-DD03-4E54-80EC-811B3838D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9C7599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9C75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770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9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09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ppul.25114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368</Words>
  <Characters>2024</Characters>
  <Application>Microsoft Office Word</Application>
  <DocSecurity>0</DocSecurity>
  <Lines>16</Lines>
  <Paragraphs>4</Paragraphs>
  <ScaleCrop>false</ScaleCrop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2022-12-16T14:46:00Z</dcterms:created>
  <dcterms:modified xsi:type="dcterms:W3CDTF">2022-12-16T14:50:00Z</dcterms:modified>
</cp:coreProperties>
</file>