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EEF8E1" w14:textId="35B5072E" w:rsidR="00867A7A" w:rsidRDefault="007F7798" w:rsidP="007F7798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Estimation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changes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cyclic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lung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strain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by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electrical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impedance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tomography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Proof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>-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7F7798">
        <w:rPr>
          <w:rFonts w:ascii="Arial" w:hAnsi="Arial" w:cs="Arial"/>
          <w:b/>
          <w:bCs/>
          <w:sz w:val="28"/>
          <w:szCs w:val="28"/>
        </w:rPr>
        <w:t xml:space="preserve">-concept </w:t>
      </w:r>
      <w:proofErr w:type="spellStart"/>
      <w:r w:rsidRPr="007F7798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7CE1529D" w14:textId="6B2B483E" w:rsidR="007F7798" w:rsidRDefault="007F7798" w:rsidP="007F7798">
      <w:pPr>
        <w:rPr>
          <w:rFonts w:ascii="Arial" w:hAnsi="Arial" w:cs="Arial"/>
          <w:b/>
          <w:bCs/>
          <w:sz w:val="28"/>
          <w:szCs w:val="28"/>
        </w:rPr>
      </w:pPr>
    </w:p>
    <w:p w14:paraId="06F5F34F" w14:textId="1EEA135C" w:rsid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r w:rsidRPr="007F7798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Cornejo, R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r w:rsidRPr="007F7798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Iturrieta, P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, </w:t>
      </w:r>
      <w:proofErr w:type="spellStart"/>
      <w:r w:rsidRPr="007F7798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Olegário</w:t>
      </w:r>
      <w:proofErr w:type="spellEnd"/>
      <w:r w:rsidRPr="007F7798">
        <w:rPr>
          <w:rStyle w:val="author"/>
          <w:rFonts w:ascii="Arial" w:hAnsi="Arial" w:cs="Arial"/>
          <w:color w:val="1C1D1E"/>
          <w:sz w:val="24"/>
          <w:szCs w:val="24"/>
          <w:shd w:val="clear" w:color="auto" w:fill="FFFFFF"/>
        </w:rPr>
        <w:t>, TMM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, et al. 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Estimation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changes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in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cyclic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lung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strain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by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electrical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impedance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tomography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: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Proof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-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of</w:t>
      </w:r>
      <w:proofErr w:type="spellEnd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 xml:space="preserve">-concept </w:t>
      </w:r>
      <w:proofErr w:type="spellStart"/>
      <w:r w:rsidRPr="007F7798">
        <w:rPr>
          <w:rStyle w:val="articletitle"/>
          <w:rFonts w:ascii="Arial" w:hAnsi="Arial" w:cs="Arial"/>
          <w:color w:val="1C1D1E"/>
          <w:sz w:val="24"/>
          <w:szCs w:val="24"/>
          <w:shd w:val="clear" w:color="auto" w:fill="FFFFFF"/>
        </w:rPr>
        <w:t>study</w:t>
      </w:r>
      <w:proofErr w:type="spellEnd"/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r w:rsidRPr="007F7798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 xml:space="preserve">Acta </w:t>
      </w:r>
      <w:proofErr w:type="spellStart"/>
      <w:r w:rsidRPr="007F7798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>Anaesthesiol</w:t>
      </w:r>
      <w:proofErr w:type="spellEnd"/>
      <w:r w:rsidRPr="007F7798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 xml:space="preserve"> </w:t>
      </w:r>
      <w:proofErr w:type="spellStart"/>
      <w:r w:rsidRPr="007F7798">
        <w:rPr>
          <w:rFonts w:ascii="Arial" w:hAnsi="Arial" w:cs="Arial"/>
          <w:i/>
          <w:iCs/>
          <w:color w:val="1C1D1E"/>
          <w:sz w:val="24"/>
          <w:szCs w:val="24"/>
          <w:shd w:val="clear" w:color="auto" w:fill="FFFFFF"/>
        </w:rPr>
        <w:t>Scand</w:t>
      </w:r>
      <w:proofErr w:type="spellEnd"/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r w:rsidRPr="007F7798">
        <w:rPr>
          <w:rStyle w:val="pubyear"/>
          <w:rFonts w:ascii="Arial" w:hAnsi="Arial" w:cs="Arial"/>
          <w:color w:val="1C1D1E"/>
          <w:sz w:val="24"/>
          <w:szCs w:val="24"/>
          <w:shd w:val="clear" w:color="auto" w:fill="FFFFFF"/>
        </w:rPr>
        <w:t>2021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; </w:t>
      </w:r>
      <w:r w:rsidRPr="007F7798">
        <w:rPr>
          <w:rStyle w:val="vol"/>
          <w:rFonts w:ascii="Arial" w:hAnsi="Arial" w:cs="Arial"/>
          <w:color w:val="1C1D1E"/>
          <w:sz w:val="24"/>
          <w:szCs w:val="24"/>
          <w:shd w:val="clear" w:color="auto" w:fill="FFFFFF"/>
        </w:rPr>
        <w:t>65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: </w:t>
      </w:r>
      <w:r w:rsidRPr="007F7798">
        <w:rPr>
          <w:rStyle w:val="pagefirst"/>
          <w:rFonts w:ascii="Arial" w:hAnsi="Arial" w:cs="Arial"/>
          <w:color w:val="1C1D1E"/>
          <w:sz w:val="24"/>
          <w:szCs w:val="24"/>
          <w:shd w:val="clear" w:color="auto" w:fill="FFFFFF"/>
        </w:rPr>
        <w:t>228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– </w:t>
      </w:r>
      <w:r w:rsidRPr="007F7798">
        <w:rPr>
          <w:rStyle w:val="pagelast"/>
          <w:rFonts w:ascii="Arial" w:hAnsi="Arial" w:cs="Arial"/>
          <w:color w:val="1C1D1E"/>
          <w:sz w:val="24"/>
          <w:szCs w:val="24"/>
          <w:shd w:val="clear" w:color="auto" w:fill="FFFFFF"/>
        </w:rPr>
        <w:t>235</w:t>
      </w:r>
      <w:r w:rsidRPr="007F7798">
        <w:rPr>
          <w:rFonts w:ascii="Arial" w:hAnsi="Arial" w:cs="Arial"/>
          <w:color w:val="1C1D1E"/>
          <w:sz w:val="24"/>
          <w:szCs w:val="24"/>
          <w:shd w:val="clear" w:color="auto" w:fill="FFFFFF"/>
        </w:rPr>
        <w:t>. </w:t>
      </w:r>
      <w:hyperlink r:id="rId4" w:history="1">
        <w:r w:rsidRPr="007F7798">
          <w:rPr>
            <w:rStyle w:val="Hipervnculo"/>
            <w:rFonts w:ascii="Arial" w:hAnsi="Arial" w:cs="Arial"/>
            <w:color w:val="005274"/>
            <w:sz w:val="24"/>
            <w:szCs w:val="24"/>
            <w:shd w:val="clear" w:color="auto" w:fill="FFFFFF"/>
          </w:rPr>
          <w:t>https://doi.org/10.1111/aas.13723</w:t>
        </w:r>
      </w:hyperlink>
    </w:p>
    <w:p w14:paraId="11DBF87E" w14:textId="77777777" w:rsidR="007F7798" w:rsidRPr="007F7798" w:rsidRDefault="007F7798" w:rsidP="007F77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59603CCA" w14:textId="63109C44" w:rsidR="007F7798" w:rsidRP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F7798">
        <w:rPr>
          <w:rFonts w:ascii="Arial" w:hAnsi="Arial" w:cs="Arial"/>
          <w:sz w:val="24"/>
          <w:szCs w:val="24"/>
        </w:rPr>
        <w:t>Cyclic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may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be a </w:t>
      </w:r>
      <w:proofErr w:type="spellStart"/>
      <w:r w:rsidRPr="007F7798">
        <w:rPr>
          <w:rFonts w:ascii="Arial" w:hAnsi="Arial" w:cs="Arial"/>
          <w:sz w:val="24"/>
          <w:szCs w:val="24"/>
        </w:rPr>
        <w:t>determinant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of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ventilator-induced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lung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injury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standard </w:t>
      </w:r>
      <w:proofErr w:type="spellStart"/>
      <w:r w:rsidRPr="007F7798">
        <w:rPr>
          <w:rFonts w:ascii="Arial" w:hAnsi="Arial" w:cs="Arial"/>
          <w:sz w:val="24"/>
          <w:szCs w:val="24"/>
        </w:rPr>
        <w:t>for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assessment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computed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tomography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(CT), </w:t>
      </w:r>
      <w:proofErr w:type="spellStart"/>
      <w:r w:rsidRPr="007F7798">
        <w:rPr>
          <w:rFonts w:ascii="Arial" w:hAnsi="Arial" w:cs="Arial"/>
          <w:sz w:val="24"/>
          <w:szCs w:val="24"/>
        </w:rPr>
        <w:t>which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does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not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allow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continuous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monitoring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F7798">
        <w:rPr>
          <w:rFonts w:ascii="Arial" w:hAnsi="Arial" w:cs="Arial"/>
          <w:sz w:val="24"/>
          <w:szCs w:val="24"/>
        </w:rPr>
        <w:t>exposes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radiation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F7798">
        <w:rPr>
          <w:rFonts w:ascii="Arial" w:hAnsi="Arial" w:cs="Arial"/>
          <w:sz w:val="24"/>
          <w:szCs w:val="24"/>
        </w:rPr>
        <w:t>Electrical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impedance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tomography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(EIT) </w:t>
      </w:r>
      <w:proofErr w:type="spellStart"/>
      <w:r w:rsidRPr="007F7798">
        <w:rPr>
          <w:rFonts w:ascii="Arial" w:hAnsi="Arial" w:cs="Arial"/>
          <w:sz w:val="24"/>
          <w:szCs w:val="24"/>
        </w:rPr>
        <w:t>is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able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monitor </w:t>
      </w:r>
      <w:proofErr w:type="spellStart"/>
      <w:r w:rsidRPr="007F7798">
        <w:rPr>
          <w:rFonts w:ascii="Arial" w:hAnsi="Arial" w:cs="Arial"/>
          <w:sz w:val="24"/>
          <w:szCs w:val="24"/>
        </w:rPr>
        <w:t>changes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regional </w:t>
      </w:r>
      <w:proofErr w:type="spellStart"/>
      <w:r w:rsidRPr="007F7798">
        <w:rPr>
          <w:rFonts w:ascii="Arial" w:hAnsi="Arial" w:cs="Arial"/>
          <w:sz w:val="24"/>
          <w:szCs w:val="24"/>
        </w:rPr>
        <w:t>lung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ventilation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. In </w:t>
      </w:r>
      <w:proofErr w:type="spellStart"/>
      <w:r w:rsidRPr="007F7798">
        <w:rPr>
          <w:rFonts w:ascii="Arial" w:hAnsi="Arial" w:cs="Arial"/>
          <w:sz w:val="24"/>
          <w:szCs w:val="24"/>
        </w:rPr>
        <w:t>addition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F7798">
        <w:rPr>
          <w:rFonts w:ascii="Arial" w:hAnsi="Arial" w:cs="Arial"/>
          <w:sz w:val="24"/>
          <w:szCs w:val="24"/>
        </w:rPr>
        <w:t>there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F7798">
        <w:rPr>
          <w:rFonts w:ascii="Arial" w:hAnsi="Arial" w:cs="Arial"/>
          <w:sz w:val="24"/>
          <w:szCs w:val="24"/>
        </w:rPr>
        <w:t>correlation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between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mechanical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deformation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of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materials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detectable </w:t>
      </w:r>
      <w:proofErr w:type="spellStart"/>
      <w:r w:rsidRPr="007F7798">
        <w:rPr>
          <w:rFonts w:ascii="Arial" w:hAnsi="Arial" w:cs="Arial"/>
          <w:sz w:val="24"/>
          <w:szCs w:val="24"/>
        </w:rPr>
        <w:t>changes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F7798">
        <w:rPr>
          <w:rFonts w:ascii="Arial" w:hAnsi="Arial" w:cs="Arial"/>
          <w:sz w:val="24"/>
          <w:szCs w:val="24"/>
        </w:rPr>
        <w:t>its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electrical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impedance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F7798">
        <w:rPr>
          <w:rFonts w:ascii="Arial" w:hAnsi="Arial" w:cs="Arial"/>
          <w:sz w:val="24"/>
          <w:szCs w:val="24"/>
        </w:rPr>
        <w:t>making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EIT a </w:t>
      </w:r>
      <w:proofErr w:type="spellStart"/>
      <w:r w:rsidRPr="007F7798">
        <w:rPr>
          <w:rFonts w:ascii="Arial" w:hAnsi="Arial" w:cs="Arial"/>
          <w:sz w:val="24"/>
          <w:szCs w:val="24"/>
        </w:rPr>
        <w:t>potential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surrogate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for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cyclic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lung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measured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CT (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>).</w:t>
      </w:r>
    </w:p>
    <w:p w14:paraId="5C08F08A" w14:textId="77777777" w:rsidR="007F7798" w:rsidRPr="007F7798" w:rsidRDefault="007F7798" w:rsidP="007F77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Objectives</w:t>
      </w:r>
      <w:proofErr w:type="spellEnd"/>
    </w:p>
    <w:p w14:paraId="608CAFDD" w14:textId="4FCDA62A" w:rsidR="007F7798" w:rsidRP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compare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with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F7798">
        <w:rPr>
          <w:rFonts w:ascii="Arial" w:hAnsi="Arial" w:cs="Arial"/>
          <w:sz w:val="24"/>
          <w:szCs w:val="24"/>
        </w:rPr>
        <w:t>electrical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impedance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(ΔZ)</w:t>
      </w:r>
    </w:p>
    <w:p w14:paraId="10439A1D" w14:textId="77777777" w:rsidR="007F7798" w:rsidRPr="007F7798" w:rsidRDefault="007F7798" w:rsidP="007F77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0C7C026F" w14:textId="77777777" w:rsidR="007F7798" w:rsidRP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r w:rsidRPr="007F7798">
        <w:rPr>
          <w:rFonts w:ascii="Arial" w:hAnsi="Arial" w:cs="Arial"/>
          <w:sz w:val="24"/>
          <w:szCs w:val="24"/>
        </w:rPr>
        <w:t xml:space="preserve">Acute </w:t>
      </w:r>
      <w:proofErr w:type="spellStart"/>
      <w:r w:rsidRPr="007F7798">
        <w:rPr>
          <w:rFonts w:ascii="Arial" w:hAnsi="Arial" w:cs="Arial"/>
          <w:sz w:val="24"/>
          <w:szCs w:val="24"/>
        </w:rPr>
        <w:t>respiratory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distress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syndrome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patients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under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mechanical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ventilation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(VT 6 </w:t>
      </w:r>
      <w:proofErr w:type="spellStart"/>
      <w:r w:rsidRPr="007F7798">
        <w:rPr>
          <w:rFonts w:ascii="Arial" w:hAnsi="Arial" w:cs="Arial"/>
          <w:sz w:val="24"/>
          <w:szCs w:val="24"/>
        </w:rPr>
        <w:t>mL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/kg ideal </w:t>
      </w:r>
      <w:proofErr w:type="spellStart"/>
      <w:r w:rsidRPr="007F7798">
        <w:rPr>
          <w:rFonts w:ascii="Arial" w:hAnsi="Arial" w:cs="Arial"/>
          <w:sz w:val="24"/>
          <w:szCs w:val="24"/>
        </w:rPr>
        <w:t>body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weight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with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positive </w:t>
      </w:r>
      <w:proofErr w:type="spellStart"/>
      <w:r w:rsidRPr="007F7798">
        <w:rPr>
          <w:rFonts w:ascii="Arial" w:hAnsi="Arial" w:cs="Arial"/>
          <w:sz w:val="24"/>
          <w:szCs w:val="24"/>
        </w:rPr>
        <w:t>end-expiratory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pressure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5 [PEEP 5] and </w:t>
      </w:r>
      <w:proofErr w:type="spellStart"/>
      <w:r w:rsidRPr="007F7798">
        <w:rPr>
          <w:rFonts w:ascii="Arial" w:hAnsi="Arial" w:cs="Arial"/>
          <w:sz w:val="24"/>
          <w:szCs w:val="24"/>
        </w:rPr>
        <w:t>best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PEEP </w:t>
      </w:r>
      <w:proofErr w:type="spellStart"/>
      <w:r w:rsidRPr="007F7798">
        <w:rPr>
          <w:rFonts w:ascii="Arial" w:hAnsi="Arial" w:cs="Arial"/>
          <w:sz w:val="24"/>
          <w:szCs w:val="24"/>
        </w:rPr>
        <w:t>according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EIT) </w:t>
      </w:r>
      <w:proofErr w:type="spellStart"/>
      <w:r w:rsidRPr="007F7798">
        <w:rPr>
          <w:rFonts w:ascii="Arial" w:hAnsi="Arial" w:cs="Arial"/>
          <w:sz w:val="24"/>
          <w:szCs w:val="24"/>
        </w:rPr>
        <w:t>underwent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whole-lung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CT at </w:t>
      </w:r>
      <w:proofErr w:type="spellStart"/>
      <w:r w:rsidRPr="007F7798">
        <w:rPr>
          <w:rFonts w:ascii="Arial" w:hAnsi="Arial" w:cs="Arial"/>
          <w:sz w:val="24"/>
          <w:szCs w:val="24"/>
        </w:rPr>
        <w:t>end-inspiration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F7798">
        <w:rPr>
          <w:rFonts w:ascii="Arial" w:hAnsi="Arial" w:cs="Arial"/>
          <w:sz w:val="24"/>
          <w:szCs w:val="24"/>
        </w:rPr>
        <w:t>end-expiration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F7798">
        <w:rPr>
          <w:rFonts w:ascii="Arial" w:hAnsi="Arial" w:cs="Arial"/>
          <w:sz w:val="24"/>
          <w:szCs w:val="24"/>
        </w:rPr>
        <w:t>Biomechanical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analysis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was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used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construct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3D </w:t>
      </w:r>
      <w:proofErr w:type="spellStart"/>
      <w:r w:rsidRPr="007F7798">
        <w:rPr>
          <w:rFonts w:ascii="Arial" w:hAnsi="Arial" w:cs="Arial"/>
          <w:sz w:val="24"/>
          <w:szCs w:val="24"/>
        </w:rPr>
        <w:t>maps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determine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F7798">
        <w:rPr>
          <w:rFonts w:ascii="Arial" w:hAnsi="Arial" w:cs="Arial"/>
          <w:sz w:val="24"/>
          <w:szCs w:val="24"/>
        </w:rPr>
        <w:t>different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levels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of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PEEP. CT and EIT </w:t>
      </w:r>
      <w:proofErr w:type="spellStart"/>
      <w:r w:rsidRPr="007F7798">
        <w:rPr>
          <w:rFonts w:ascii="Arial" w:hAnsi="Arial" w:cs="Arial"/>
          <w:sz w:val="24"/>
          <w:szCs w:val="24"/>
        </w:rPr>
        <w:t>acquisitions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were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performed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simultaneously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7F7798">
        <w:rPr>
          <w:rFonts w:ascii="Arial" w:hAnsi="Arial" w:cs="Arial"/>
          <w:sz w:val="24"/>
          <w:szCs w:val="24"/>
        </w:rPr>
        <w:t>Multilevel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analysis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was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employed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determine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causal </w:t>
      </w:r>
      <w:proofErr w:type="spellStart"/>
      <w:r w:rsidRPr="007F7798">
        <w:rPr>
          <w:rFonts w:ascii="Arial" w:hAnsi="Arial" w:cs="Arial"/>
          <w:sz w:val="24"/>
          <w:szCs w:val="24"/>
        </w:rPr>
        <w:t>association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between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ΔZ. Linear </w:t>
      </w:r>
      <w:proofErr w:type="spellStart"/>
      <w:r w:rsidRPr="007F7798">
        <w:rPr>
          <w:rFonts w:ascii="Arial" w:hAnsi="Arial" w:cs="Arial"/>
          <w:sz w:val="24"/>
          <w:szCs w:val="24"/>
        </w:rPr>
        <w:t>regression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models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were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used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to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predict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F7798">
        <w:rPr>
          <w:rFonts w:ascii="Arial" w:hAnsi="Arial" w:cs="Arial"/>
          <w:sz w:val="24"/>
          <w:szCs w:val="24"/>
        </w:rPr>
        <w:t>lung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between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different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PEEP </w:t>
      </w:r>
      <w:proofErr w:type="spellStart"/>
      <w:r w:rsidRPr="007F7798">
        <w:rPr>
          <w:rFonts w:ascii="Arial" w:hAnsi="Arial" w:cs="Arial"/>
          <w:sz w:val="24"/>
          <w:szCs w:val="24"/>
        </w:rPr>
        <w:t>levels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based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ΔZ.</w:t>
      </w:r>
    </w:p>
    <w:p w14:paraId="2B2E9BC8" w14:textId="77777777" w:rsidR="007F7798" w:rsidRPr="007F7798" w:rsidRDefault="007F7798" w:rsidP="007F77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Main</w:t>
      </w:r>
      <w:proofErr w:type="spellEnd"/>
      <w:r w:rsidRPr="007F7798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45B386EB" w14:textId="1F6C75A6" w:rsidR="007F7798" w:rsidRP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was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positively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F7798">
        <w:rPr>
          <w:rFonts w:ascii="Arial" w:hAnsi="Arial" w:cs="Arial"/>
          <w:sz w:val="24"/>
          <w:szCs w:val="24"/>
        </w:rPr>
        <w:t>independently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associated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with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ΔZ at global </w:t>
      </w:r>
      <w:proofErr w:type="spellStart"/>
      <w:r w:rsidRPr="007F7798">
        <w:rPr>
          <w:rFonts w:ascii="Arial" w:hAnsi="Arial" w:cs="Arial"/>
          <w:sz w:val="24"/>
          <w:szCs w:val="24"/>
        </w:rPr>
        <w:t>level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(P &lt; .01). </w:t>
      </w:r>
      <w:proofErr w:type="spellStart"/>
      <w:r w:rsidRPr="007F7798">
        <w:rPr>
          <w:rFonts w:ascii="Arial" w:hAnsi="Arial" w:cs="Arial"/>
          <w:sz w:val="24"/>
          <w:szCs w:val="24"/>
        </w:rPr>
        <w:t>Furthermore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7F7798">
        <w:rPr>
          <w:rFonts w:ascii="Arial" w:hAnsi="Arial" w:cs="Arial"/>
          <w:sz w:val="24"/>
          <w:szCs w:val="24"/>
        </w:rPr>
        <w:t>between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PEEP 5 and </w:t>
      </w:r>
      <w:proofErr w:type="spellStart"/>
      <w:r w:rsidRPr="007F7798">
        <w:rPr>
          <w:rFonts w:ascii="Arial" w:hAnsi="Arial" w:cs="Arial"/>
          <w:sz w:val="24"/>
          <w:szCs w:val="24"/>
        </w:rPr>
        <w:t>Best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PEEP) </w:t>
      </w:r>
      <w:proofErr w:type="spellStart"/>
      <w:r w:rsidRPr="007F7798">
        <w:rPr>
          <w:rFonts w:ascii="Arial" w:hAnsi="Arial" w:cs="Arial"/>
          <w:sz w:val="24"/>
          <w:szCs w:val="24"/>
        </w:rPr>
        <w:t>was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accurately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predicted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ΔZ (R2 0.855, P &lt; .001 at global </w:t>
      </w:r>
      <w:proofErr w:type="spellStart"/>
      <w:r w:rsidRPr="007F7798">
        <w:rPr>
          <w:rFonts w:ascii="Arial" w:hAnsi="Arial" w:cs="Arial"/>
          <w:sz w:val="24"/>
          <w:szCs w:val="24"/>
        </w:rPr>
        <w:t>level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7F7798">
        <w:rPr>
          <w:rFonts w:ascii="Arial" w:hAnsi="Arial" w:cs="Arial"/>
          <w:sz w:val="24"/>
          <w:szCs w:val="24"/>
        </w:rPr>
        <w:t>with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F7798">
        <w:rPr>
          <w:rFonts w:ascii="Arial" w:hAnsi="Arial" w:cs="Arial"/>
          <w:sz w:val="24"/>
          <w:szCs w:val="24"/>
        </w:rPr>
        <w:t>high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agreement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between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predicted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7F7798">
        <w:rPr>
          <w:rFonts w:ascii="Arial" w:hAnsi="Arial" w:cs="Arial"/>
          <w:sz w:val="24"/>
          <w:szCs w:val="24"/>
        </w:rPr>
        <w:t>measured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StrainCT</w:t>
      </w:r>
      <w:proofErr w:type="spellEnd"/>
      <w:r w:rsidRPr="007F7798">
        <w:rPr>
          <w:rFonts w:ascii="Arial" w:hAnsi="Arial" w:cs="Arial"/>
          <w:sz w:val="24"/>
          <w:szCs w:val="24"/>
        </w:rPr>
        <w:t>.</w:t>
      </w:r>
    </w:p>
    <w:p w14:paraId="4ADBC1F8" w14:textId="6BAD1AF0" w:rsidR="007F7798" w:rsidRPr="007F7798" w:rsidRDefault="007F7798" w:rsidP="007F7798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F7798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70B194DF" w14:textId="5BA88FA6" w:rsidR="007F7798" w:rsidRPr="007F7798" w:rsidRDefault="007F7798" w:rsidP="007F7798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7F7798">
        <w:rPr>
          <w:rFonts w:ascii="Arial" w:hAnsi="Arial" w:cs="Arial"/>
          <w:sz w:val="24"/>
          <w:szCs w:val="24"/>
        </w:rPr>
        <w:t>The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change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7F7798">
        <w:rPr>
          <w:rFonts w:ascii="Arial" w:hAnsi="Arial" w:cs="Arial"/>
          <w:sz w:val="24"/>
          <w:szCs w:val="24"/>
        </w:rPr>
        <w:t>electrical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impedance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may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provide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7F7798">
        <w:rPr>
          <w:rFonts w:ascii="Arial" w:hAnsi="Arial" w:cs="Arial"/>
          <w:sz w:val="24"/>
          <w:szCs w:val="24"/>
        </w:rPr>
        <w:t>noninvasive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assessment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of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global </w:t>
      </w:r>
      <w:proofErr w:type="spellStart"/>
      <w:r w:rsidRPr="007F7798">
        <w:rPr>
          <w:rFonts w:ascii="Arial" w:hAnsi="Arial" w:cs="Arial"/>
          <w:sz w:val="24"/>
          <w:szCs w:val="24"/>
        </w:rPr>
        <w:t>cyclic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strain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7F7798">
        <w:rPr>
          <w:rFonts w:ascii="Arial" w:hAnsi="Arial" w:cs="Arial"/>
          <w:sz w:val="24"/>
          <w:szCs w:val="24"/>
        </w:rPr>
        <w:t>without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7F7798">
        <w:rPr>
          <w:rFonts w:ascii="Arial" w:hAnsi="Arial" w:cs="Arial"/>
          <w:sz w:val="24"/>
          <w:szCs w:val="24"/>
        </w:rPr>
        <w:t>radiation</w:t>
      </w:r>
      <w:proofErr w:type="spellEnd"/>
      <w:r w:rsidRPr="007F7798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7F7798">
        <w:rPr>
          <w:rFonts w:ascii="Arial" w:hAnsi="Arial" w:cs="Arial"/>
          <w:sz w:val="24"/>
          <w:szCs w:val="24"/>
        </w:rPr>
        <w:t>bedside</w:t>
      </w:r>
      <w:proofErr w:type="spellEnd"/>
      <w:r w:rsidRPr="007F7798">
        <w:rPr>
          <w:rFonts w:ascii="Arial" w:hAnsi="Arial" w:cs="Arial"/>
          <w:sz w:val="24"/>
          <w:szCs w:val="24"/>
        </w:rPr>
        <w:t>.</w:t>
      </w:r>
    </w:p>
    <w:sectPr w:rsidR="007F7798" w:rsidRPr="007F779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3F68"/>
    <w:rsid w:val="007F7798"/>
    <w:rsid w:val="00867A7A"/>
    <w:rsid w:val="00CE3F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3CF5F8"/>
  <w15:chartTrackingRefBased/>
  <w15:docId w15:val="{1F3E7EFE-259C-4E1B-8387-A456F2420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author">
    <w:name w:val="author"/>
    <w:basedOn w:val="Fuentedeprrafopredeter"/>
    <w:rsid w:val="007F7798"/>
  </w:style>
  <w:style w:type="character" w:customStyle="1" w:styleId="articletitle">
    <w:name w:val="articletitle"/>
    <w:basedOn w:val="Fuentedeprrafopredeter"/>
    <w:rsid w:val="007F7798"/>
  </w:style>
  <w:style w:type="character" w:customStyle="1" w:styleId="pubyear">
    <w:name w:val="pubyear"/>
    <w:basedOn w:val="Fuentedeprrafopredeter"/>
    <w:rsid w:val="007F7798"/>
  </w:style>
  <w:style w:type="character" w:customStyle="1" w:styleId="vol">
    <w:name w:val="vol"/>
    <w:basedOn w:val="Fuentedeprrafopredeter"/>
    <w:rsid w:val="007F7798"/>
  </w:style>
  <w:style w:type="character" w:customStyle="1" w:styleId="pagefirst">
    <w:name w:val="pagefirst"/>
    <w:basedOn w:val="Fuentedeprrafopredeter"/>
    <w:rsid w:val="007F7798"/>
  </w:style>
  <w:style w:type="character" w:customStyle="1" w:styleId="pagelast">
    <w:name w:val="pagelast"/>
    <w:basedOn w:val="Fuentedeprrafopredeter"/>
    <w:rsid w:val="007F7798"/>
  </w:style>
  <w:style w:type="character" w:styleId="Hipervnculo">
    <w:name w:val="Hyperlink"/>
    <w:basedOn w:val="Fuentedeprrafopredeter"/>
    <w:uiPriority w:val="99"/>
    <w:semiHidden/>
    <w:unhideWhenUsed/>
    <w:rsid w:val="007F779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01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53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8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aas.13723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321</Words>
  <Characters>1769</Characters>
  <Application>Microsoft Office Word</Application>
  <DocSecurity>0</DocSecurity>
  <Lines>14</Lines>
  <Paragraphs>4</Paragraphs>
  <ScaleCrop>false</ScaleCrop>
  <Company/>
  <LinksUpToDate>false</LinksUpToDate>
  <CharactersWithSpaces>2086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2022-12-19T18:49:00Z</dcterms:created>
  <dcterms:modified xsi:type="dcterms:W3CDTF">2022-12-19T18:52:00Z</dcterms:modified>
</cp:coreProperties>
</file>