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12126" w14:textId="166138B0" w:rsidR="008941C4" w:rsidRDefault="000207DA" w:rsidP="000207DA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Differential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atrial performance at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rest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exercise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athletes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Potential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trigger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for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developing</w:t>
      </w:r>
      <w:proofErr w:type="spellEnd"/>
      <w:r w:rsidRPr="000207DA">
        <w:rPr>
          <w:rFonts w:ascii="Arial" w:hAnsi="Arial" w:cs="Arial"/>
          <w:b/>
          <w:bCs/>
          <w:sz w:val="28"/>
          <w:szCs w:val="28"/>
        </w:rPr>
        <w:t xml:space="preserve"> atrial </w:t>
      </w:r>
      <w:proofErr w:type="spellStart"/>
      <w:r w:rsidRPr="000207DA">
        <w:rPr>
          <w:rFonts w:ascii="Arial" w:hAnsi="Arial" w:cs="Arial"/>
          <w:b/>
          <w:bCs/>
          <w:sz w:val="28"/>
          <w:szCs w:val="28"/>
        </w:rPr>
        <w:t>dysfunction</w:t>
      </w:r>
      <w:proofErr w:type="spellEnd"/>
    </w:p>
    <w:p w14:paraId="2AC8663F" w14:textId="65073C1A" w:rsidR="000207DA" w:rsidRDefault="000207DA" w:rsidP="000207DA">
      <w:pPr>
        <w:rPr>
          <w:rFonts w:ascii="Arial" w:hAnsi="Arial" w:cs="Arial"/>
          <w:b/>
          <w:bCs/>
          <w:sz w:val="28"/>
          <w:szCs w:val="28"/>
        </w:rPr>
      </w:pPr>
    </w:p>
    <w:p w14:paraId="61999AA5" w14:textId="7BC2AFFD" w:rsidR="000207DA" w:rsidRDefault="000207DA" w:rsidP="000207DA">
      <w:pPr>
        <w:jc w:val="both"/>
        <w:rPr>
          <w:rFonts w:ascii="Arial" w:hAnsi="Arial" w:cs="Arial"/>
          <w:sz w:val="24"/>
          <w:szCs w:val="24"/>
        </w:rPr>
      </w:pPr>
      <w:r w:rsidRPr="000207DA">
        <w:rPr>
          <w:rFonts w:ascii="Arial" w:hAnsi="Arial" w:cs="Arial"/>
          <w:sz w:val="24"/>
          <w:szCs w:val="24"/>
        </w:rPr>
        <w:t xml:space="preserve">Gabrielli, L., </w:t>
      </w:r>
      <w:proofErr w:type="spellStart"/>
      <w:r w:rsidRPr="000207DA">
        <w:rPr>
          <w:rFonts w:ascii="Arial" w:hAnsi="Arial" w:cs="Arial"/>
          <w:sz w:val="24"/>
          <w:szCs w:val="24"/>
        </w:rPr>
        <w:t>Bijnens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B.H., Brambila, C., </w:t>
      </w:r>
      <w:proofErr w:type="spellStart"/>
      <w:r w:rsidRPr="000207DA">
        <w:rPr>
          <w:rFonts w:ascii="Arial" w:hAnsi="Arial" w:cs="Arial"/>
          <w:sz w:val="24"/>
          <w:szCs w:val="24"/>
        </w:rPr>
        <w:t>Duchateau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N., </w:t>
      </w:r>
      <w:proofErr w:type="spellStart"/>
      <w:r w:rsidRPr="000207DA">
        <w:rPr>
          <w:rFonts w:ascii="Arial" w:hAnsi="Arial" w:cs="Arial"/>
          <w:sz w:val="24"/>
          <w:szCs w:val="24"/>
        </w:rPr>
        <w:t>Marin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J., Sitges-Serra, I., Mont, L., Brugada, J. and Sitges, M. (2016), </w:t>
      </w:r>
      <w:proofErr w:type="spellStart"/>
      <w:r w:rsidRPr="000207DA">
        <w:rPr>
          <w:rFonts w:ascii="Arial" w:hAnsi="Arial" w:cs="Arial"/>
          <w:sz w:val="24"/>
          <w:szCs w:val="24"/>
        </w:rPr>
        <w:t>Differential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performance at </w:t>
      </w:r>
      <w:proofErr w:type="spellStart"/>
      <w:r w:rsidRPr="000207DA">
        <w:rPr>
          <w:rFonts w:ascii="Arial" w:hAnsi="Arial" w:cs="Arial"/>
          <w:sz w:val="24"/>
          <w:szCs w:val="24"/>
        </w:rPr>
        <w:t>rest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0207DA">
        <w:rPr>
          <w:rFonts w:ascii="Arial" w:hAnsi="Arial" w:cs="Arial"/>
          <w:sz w:val="24"/>
          <w:szCs w:val="24"/>
        </w:rPr>
        <w:t>Potential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trigger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for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developing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proofErr w:type="gramStart"/>
      <w:r w:rsidRPr="000207DA">
        <w:rPr>
          <w:rFonts w:ascii="Arial" w:hAnsi="Arial" w:cs="Arial"/>
          <w:sz w:val="24"/>
          <w:szCs w:val="24"/>
        </w:rPr>
        <w:t>dysfunction</w:t>
      </w:r>
      <w:proofErr w:type="spellEnd"/>
      <w:r w:rsidRPr="000207DA">
        <w:rPr>
          <w:rFonts w:ascii="Arial" w:hAnsi="Arial" w:cs="Arial"/>
          <w:sz w:val="24"/>
          <w:szCs w:val="24"/>
        </w:rPr>
        <w:t>?.</w:t>
      </w:r>
      <w:proofErr w:type="gram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Scand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J </w:t>
      </w:r>
      <w:proofErr w:type="spellStart"/>
      <w:r w:rsidRPr="000207DA">
        <w:rPr>
          <w:rFonts w:ascii="Arial" w:hAnsi="Arial" w:cs="Arial"/>
          <w:sz w:val="24"/>
          <w:szCs w:val="24"/>
        </w:rPr>
        <w:t>Med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Sci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Sports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26: 1444-1454. </w:t>
      </w:r>
      <w:hyperlink r:id="rId4" w:history="1">
        <w:r w:rsidRPr="00B10814">
          <w:rPr>
            <w:rStyle w:val="Hipervnculo"/>
            <w:rFonts w:ascii="Arial" w:hAnsi="Arial" w:cs="Arial"/>
            <w:sz w:val="24"/>
            <w:szCs w:val="24"/>
          </w:rPr>
          <w:t>https://doi.org/10.1111/sms.12610</w:t>
        </w:r>
      </w:hyperlink>
    </w:p>
    <w:p w14:paraId="41BF29C2" w14:textId="3B8DA86C" w:rsidR="000207DA" w:rsidRDefault="000207DA" w:rsidP="000207DA">
      <w:pPr>
        <w:jc w:val="both"/>
        <w:rPr>
          <w:rFonts w:ascii="Arial" w:hAnsi="Arial" w:cs="Arial"/>
          <w:sz w:val="24"/>
          <w:szCs w:val="24"/>
        </w:rPr>
      </w:pPr>
    </w:p>
    <w:p w14:paraId="19D1149F" w14:textId="77777777" w:rsidR="000207DA" w:rsidRPr="000207DA" w:rsidRDefault="000207DA" w:rsidP="000207DA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0207DA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4483156B" w14:textId="0510CB64" w:rsidR="000207DA" w:rsidRPr="000207DA" w:rsidRDefault="000207DA" w:rsidP="000207D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207DA">
        <w:rPr>
          <w:rFonts w:ascii="Arial" w:hAnsi="Arial" w:cs="Arial"/>
          <w:sz w:val="24"/>
          <w:szCs w:val="24"/>
        </w:rPr>
        <w:t>Highly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trained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show </w:t>
      </w:r>
      <w:proofErr w:type="spellStart"/>
      <w:r w:rsidRPr="000207DA">
        <w:rPr>
          <w:rFonts w:ascii="Arial" w:hAnsi="Arial" w:cs="Arial"/>
          <w:sz w:val="24"/>
          <w:szCs w:val="24"/>
        </w:rPr>
        <w:t>an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increased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risk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of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0207DA">
        <w:rPr>
          <w:rFonts w:ascii="Arial" w:hAnsi="Arial" w:cs="Arial"/>
          <w:sz w:val="24"/>
          <w:szCs w:val="24"/>
        </w:rPr>
        <w:t>arrhythmias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Little </w:t>
      </w:r>
      <w:proofErr w:type="spellStart"/>
      <w:r w:rsidRPr="000207DA">
        <w:rPr>
          <w:rFonts w:ascii="Arial" w:hAnsi="Arial" w:cs="Arial"/>
          <w:sz w:val="24"/>
          <w:szCs w:val="24"/>
        </w:rPr>
        <w:t>is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known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about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0207DA">
        <w:rPr>
          <w:rFonts w:ascii="Arial" w:hAnsi="Arial" w:cs="Arial"/>
          <w:sz w:val="24"/>
          <w:szCs w:val="24"/>
        </w:rPr>
        <w:t>volumes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207DA">
        <w:rPr>
          <w:rFonts w:ascii="Arial" w:hAnsi="Arial" w:cs="Arial"/>
          <w:sz w:val="24"/>
          <w:szCs w:val="24"/>
        </w:rPr>
        <w:t>function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during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207DA">
        <w:rPr>
          <w:rFonts w:ascii="Arial" w:hAnsi="Arial" w:cs="Arial"/>
          <w:sz w:val="24"/>
          <w:szCs w:val="24"/>
        </w:rPr>
        <w:t>this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population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Our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aim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was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to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analyze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0207DA">
        <w:rPr>
          <w:rFonts w:ascii="Arial" w:hAnsi="Arial" w:cs="Arial"/>
          <w:sz w:val="24"/>
          <w:szCs w:val="24"/>
        </w:rPr>
        <w:t>size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207DA">
        <w:rPr>
          <w:rFonts w:ascii="Arial" w:hAnsi="Arial" w:cs="Arial"/>
          <w:sz w:val="24"/>
          <w:szCs w:val="24"/>
        </w:rPr>
        <w:t>contractile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function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during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Fifty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endurance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with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11 ± 8 h </w:t>
      </w:r>
      <w:proofErr w:type="spellStart"/>
      <w:r w:rsidRPr="000207DA">
        <w:rPr>
          <w:rFonts w:ascii="Arial" w:hAnsi="Arial" w:cs="Arial"/>
          <w:sz w:val="24"/>
          <w:szCs w:val="24"/>
        </w:rPr>
        <w:t>of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training per </w:t>
      </w:r>
      <w:proofErr w:type="spellStart"/>
      <w:r w:rsidRPr="000207DA">
        <w:rPr>
          <w:rFonts w:ascii="Arial" w:hAnsi="Arial" w:cs="Arial"/>
          <w:sz w:val="24"/>
          <w:szCs w:val="24"/>
        </w:rPr>
        <w:t>week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30 </w:t>
      </w:r>
      <w:proofErr w:type="spellStart"/>
      <w:r w:rsidRPr="000207DA">
        <w:rPr>
          <w:rFonts w:ascii="Arial" w:hAnsi="Arial" w:cs="Arial"/>
          <w:sz w:val="24"/>
          <w:szCs w:val="24"/>
        </w:rPr>
        <w:t>sedentary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control </w:t>
      </w:r>
      <w:proofErr w:type="spellStart"/>
      <w:r w:rsidRPr="000207DA">
        <w:rPr>
          <w:rFonts w:ascii="Arial" w:hAnsi="Arial" w:cs="Arial"/>
          <w:sz w:val="24"/>
          <w:szCs w:val="24"/>
        </w:rPr>
        <w:t>subjects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were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included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Echocardiography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was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performed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0207DA">
        <w:rPr>
          <w:rFonts w:ascii="Arial" w:hAnsi="Arial" w:cs="Arial"/>
          <w:sz w:val="24"/>
          <w:szCs w:val="24"/>
        </w:rPr>
        <w:t>baseline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207DA">
        <w:rPr>
          <w:rFonts w:ascii="Arial" w:hAnsi="Arial" w:cs="Arial"/>
          <w:sz w:val="24"/>
          <w:szCs w:val="24"/>
        </w:rPr>
        <w:t>during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Left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(LA) and </w:t>
      </w:r>
      <w:proofErr w:type="spellStart"/>
      <w:r w:rsidRPr="000207DA">
        <w:rPr>
          <w:rFonts w:ascii="Arial" w:hAnsi="Arial" w:cs="Arial"/>
          <w:sz w:val="24"/>
          <w:szCs w:val="24"/>
        </w:rPr>
        <w:t>right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(RA) </w:t>
      </w:r>
      <w:proofErr w:type="spellStart"/>
      <w:r w:rsidRPr="000207DA">
        <w:rPr>
          <w:rFonts w:ascii="Arial" w:hAnsi="Arial" w:cs="Arial"/>
          <w:sz w:val="24"/>
          <w:szCs w:val="24"/>
        </w:rPr>
        <w:t>size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207DA">
        <w:rPr>
          <w:rFonts w:ascii="Arial" w:hAnsi="Arial" w:cs="Arial"/>
          <w:sz w:val="24"/>
          <w:szCs w:val="24"/>
        </w:rPr>
        <w:t>function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were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assessed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by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two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-dimensional </w:t>
      </w:r>
      <w:proofErr w:type="spellStart"/>
      <w:r w:rsidRPr="000207DA">
        <w:rPr>
          <w:rFonts w:ascii="Arial" w:hAnsi="Arial" w:cs="Arial"/>
          <w:sz w:val="24"/>
          <w:szCs w:val="24"/>
        </w:rPr>
        <w:t>echocardiography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Peak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negative </w:t>
      </w:r>
      <w:proofErr w:type="spellStart"/>
      <w:r w:rsidRPr="000207DA">
        <w:rPr>
          <w:rFonts w:ascii="Arial" w:hAnsi="Arial" w:cs="Arial"/>
          <w:sz w:val="24"/>
          <w:szCs w:val="24"/>
        </w:rPr>
        <w:t>strain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(Sa) </w:t>
      </w:r>
      <w:proofErr w:type="spellStart"/>
      <w:r w:rsidRPr="000207DA">
        <w:rPr>
          <w:rFonts w:ascii="Arial" w:hAnsi="Arial" w:cs="Arial"/>
          <w:sz w:val="24"/>
          <w:szCs w:val="24"/>
        </w:rPr>
        <w:t>during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0207DA">
        <w:rPr>
          <w:rFonts w:ascii="Arial" w:hAnsi="Arial" w:cs="Arial"/>
          <w:sz w:val="24"/>
          <w:szCs w:val="24"/>
        </w:rPr>
        <w:t>contraction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active atrial </w:t>
      </w:r>
      <w:proofErr w:type="spellStart"/>
      <w:r w:rsidRPr="000207DA">
        <w:rPr>
          <w:rFonts w:ascii="Arial" w:hAnsi="Arial" w:cs="Arial"/>
          <w:sz w:val="24"/>
          <w:szCs w:val="24"/>
        </w:rPr>
        <w:t>emptying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volume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(AEV) </w:t>
      </w:r>
      <w:proofErr w:type="spellStart"/>
      <w:r w:rsidRPr="000207DA">
        <w:rPr>
          <w:rFonts w:ascii="Arial" w:hAnsi="Arial" w:cs="Arial"/>
          <w:sz w:val="24"/>
          <w:szCs w:val="24"/>
        </w:rPr>
        <w:t>were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measured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control </w:t>
      </w:r>
      <w:proofErr w:type="spellStart"/>
      <w:r w:rsidRPr="000207DA">
        <w:rPr>
          <w:rFonts w:ascii="Arial" w:hAnsi="Arial" w:cs="Arial"/>
          <w:sz w:val="24"/>
          <w:szCs w:val="24"/>
        </w:rPr>
        <w:t>subjects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showed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207DA">
        <w:rPr>
          <w:rFonts w:ascii="Arial" w:hAnsi="Arial" w:cs="Arial"/>
          <w:sz w:val="24"/>
          <w:szCs w:val="24"/>
        </w:rPr>
        <w:t>significant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increment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of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deformation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and AEV </w:t>
      </w:r>
      <w:proofErr w:type="spellStart"/>
      <w:r w:rsidRPr="000207DA">
        <w:rPr>
          <w:rFonts w:ascii="Arial" w:hAnsi="Arial" w:cs="Arial"/>
          <w:sz w:val="24"/>
          <w:szCs w:val="24"/>
        </w:rPr>
        <w:t>of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both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atria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with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(P &lt; 0.01 vs </w:t>
      </w:r>
      <w:proofErr w:type="spellStart"/>
      <w:r w:rsidRPr="000207DA">
        <w:rPr>
          <w:rFonts w:ascii="Arial" w:hAnsi="Arial" w:cs="Arial"/>
          <w:sz w:val="24"/>
          <w:szCs w:val="24"/>
        </w:rPr>
        <w:t>baseline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for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LA and RA). </w:t>
      </w:r>
      <w:proofErr w:type="spellStart"/>
      <w:r w:rsidRPr="000207DA">
        <w:rPr>
          <w:rFonts w:ascii="Arial" w:hAnsi="Arial" w:cs="Arial"/>
          <w:sz w:val="24"/>
          <w:szCs w:val="24"/>
        </w:rPr>
        <w:t>Among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0207DA">
        <w:rPr>
          <w:rFonts w:ascii="Arial" w:hAnsi="Arial" w:cs="Arial"/>
          <w:sz w:val="24"/>
          <w:szCs w:val="24"/>
        </w:rPr>
        <w:t>subgroup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with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significant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LA (n = 8)/RA (n = 15) </w:t>
      </w:r>
      <w:proofErr w:type="spellStart"/>
      <w:r w:rsidRPr="000207DA">
        <w:rPr>
          <w:rFonts w:ascii="Arial" w:hAnsi="Arial" w:cs="Arial"/>
          <w:sz w:val="24"/>
          <w:szCs w:val="24"/>
        </w:rPr>
        <w:t>dilatation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(≥40 </w:t>
      </w:r>
      <w:proofErr w:type="spellStart"/>
      <w:r w:rsidRPr="000207DA">
        <w:rPr>
          <w:rFonts w:ascii="Arial" w:hAnsi="Arial" w:cs="Arial"/>
          <w:sz w:val="24"/>
          <w:szCs w:val="24"/>
        </w:rPr>
        <w:t>mL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/m2) </w:t>
      </w:r>
      <w:proofErr w:type="spellStart"/>
      <w:r w:rsidRPr="000207DA">
        <w:rPr>
          <w:rFonts w:ascii="Arial" w:hAnsi="Arial" w:cs="Arial"/>
          <w:sz w:val="24"/>
          <w:szCs w:val="24"/>
        </w:rPr>
        <w:t>showed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207DA">
        <w:rPr>
          <w:rFonts w:ascii="Arial" w:hAnsi="Arial" w:cs="Arial"/>
          <w:sz w:val="24"/>
          <w:szCs w:val="24"/>
        </w:rPr>
        <w:t>significantly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lower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increment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AEV </w:t>
      </w:r>
      <w:proofErr w:type="spellStart"/>
      <w:r w:rsidRPr="000207DA">
        <w:rPr>
          <w:rFonts w:ascii="Arial" w:hAnsi="Arial" w:cs="Arial"/>
          <w:sz w:val="24"/>
          <w:szCs w:val="24"/>
        </w:rPr>
        <w:t>with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(LA∆AEV: 1.4 ± 1.1 </w:t>
      </w:r>
      <w:proofErr w:type="spellStart"/>
      <w:r w:rsidRPr="000207DA">
        <w:rPr>
          <w:rFonts w:ascii="Arial" w:hAnsi="Arial" w:cs="Arial"/>
          <w:sz w:val="24"/>
          <w:szCs w:val="24"/>
        </w:rPr>
        <w:t>mL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/m2 vs 2.1 ± 0.9 </w:t>
      </w:r>
      <w:proofErr w:type="spellStart"/>
      <w:r w:rsidRPr="000207DA">
        <w:rPr>
          <w:rFonts w:ascii="Arial" w:hAnsi="Arial" w:cs="Arial"/>
          <w:sz w:val="24"/>
          <w:szCs w:val="24"/>
        </w:rPr>
        <w:t>mL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/m2, P = 0.04; RA∆AEV: 0.9 ± 0.8 </w:t>
      </w:r>
      <w:proofErr w:type="spellStart"/>
      <w:r w:rsidRPr="000207DA">
        <w:rPr>
          <w:rFonts w:ascii="Arial" w:hAnsi="Arial" w:cs="Arial"/>
          <w:sz w:val="24"/>
          <w:szCs w:val="24"/>
        </w:rPr>
        <w:t>mL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/m2 vs 2.3 ± 1.1 </w:t>
      </w:r>
      <w:proofErr w:type="spellStart"/>
      <w:r w:rsidRPr="000207DA">
        <w:rPr>
          <w:rFonts w:ascii="Arial" w:hAnsi="Arial" w:cs="Arial"/>
          <w:sz w:val="24"/>
          <w:szCs w:val="24"/>
        </w:rPr>
        <w:t>mL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/m2, P &lt; 0.01) and </w:t>
      </w:r>
      <w:proofErr w:type="spellStart"/>
      <w:r w:rsidRPr="000207DA">
        <w:rPr>
          <w:rFonts w:ascii="Arial" w:hAnsi="Arial" w:cs="Arial"/>
          <w:sz w:val="24"/>
          <w:szCs w:val="24"/>
        </w:rPr>
        <w:t>lower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increment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207DA">
        <w:rPr>
          <w:rFonts w:ascii="Arial" w:hAnsi="Arial" w:cs="Arial"/>
          <w:sz w:val="24"/>
          <w:szCs w:val="24"/>
        </w:rPr>
        <w:t>deformation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vs </w:t>
      </w:r>
      <w:proofErr w:type="spellStart"/>
      <w:r w:rsidRPr="000207DA">
        <w:rPr>
          <w:rFonts w:ascii="Arial" w:hAnsi="Arial" w:cs="Arial"/>
          <w:sz w:val="24"/>
          <w:szCs w:val="24"/>
        </w:rPr>
        <w:t>other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0207DA">
        <w:rPr>
          <w:rFonts w:ascii="Arial" w:hAnsi="Arial" w:cs="Arial"/>
          <w:sz w:val="24"/>
          <w:szCs w:val="24"/>
        </w:rPr>
        <w:t>LA∆Sa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: −3.2 ± 2.9% vs −9.5 ± 4.4%, P &lt; 0.01; </w:t>
      </w:r>
      <w:proofErr w:type="spellStart"/>
      <w:r w:rsidRPr="000207DA">
        <w:rPr>
          <w:rFonts w:ascii="Arial" w:hAnsi="Arial" w:cs="Arial"/>
          <w:sz w:val="24"/>
          <w:szCs w:val="24"/>
        </w:rPr>
        <w:t>RA∆Sa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: −2.5 ± 3.3% vs. −9.8 ± 3.3%, P &lt; 0.01). </w:t>
      </w:r>
      <w:proofErr w:type="spellStart"/>
      <w:r w:rsidRPr="000207DA">
        <w:rPr>
          <w:rFonts w:ascii="Arial" w:hAnsi="Arial" w:cs="Arial"/>
          <w:sz w:val="24"/>
          <w:szCs w:val="24"/>
        </w:rPr>
        <w:t>During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exercise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active atrial </w:t>
      </w:r>
      <w:proofErr w:type="spellStart"/>
      <w:r w:rsidRPr="000207DA">
        <w:rPr>
          <w:rFonts w:ascii="Arial" w:hAnsi="Arial" w:cs="Arial"/>
          <w:sz w:val="24"/>
          <w:szCs w:val="24"/>
        </w:rPr>
        <w:t>strain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increases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207DA">
        <w:rPr>
          <w:rFonts w:ascii="Arial" w:hAnsi="Arial" w:cs="Arial"/>
          <w:sz w:val="24"/>
          <w:szCs w:val="24"/>
        </w:rPr>
        <w:t>but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less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207DA">
        <w:rPr>
          <w:rFonts w:ascii="Arial" w:hAnsi="Arial" w:cs="Arial"/>
          <w:sz w:val="24"/>
          <w:szCs w:val="24"/>
        </w:rPr>
        <w:t>athletes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compared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to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controls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207DA">
        <w:rPr>
          <w:rFonts w:ascii="Arial" w:hAnsi="Arial" w:cs="Arial"/>
          <w:sz w:val="24"/>
          <w:szCs w:val="24"/>
        </w:rPr>
        <w:t>but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due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to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larger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0207DA">
        <w:rPr>
          <w:rFonts w:ascii="Arial" w:hAnsi="Arial" w:cs="Arial"/>
          <w:sz w:val="24"/>
          <w:szCs w:val="24"/>
        </w:rPr>
        <w:t>volumes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207DA">
        <w:rPr>
          <w:rFonts w:ascii="Arial" w:hAnsi="Arial" w:cs="Arial"/>
          <w:sz w:val="24"/>
          <w:szCs w:val="24"/>
        </w:rPr>
        <w:t>they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reached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similar </w:t>
      </w:r>
      <w:proofErr w:type="spellStart"/>
      <w:r w:rsidRPr="000207DA">
        <w:rPr>
          <w:rFonts w:ascii="Arial" w:hAnsi="Arial" w:cs="Arial"/>
          <w:sz w:val="24"/>
          <w:szCs w:val="24"/>
        </w:rPr>
        <w:t>increases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atrial </w:t>
      </w:r>
      <w:proofErr w:type="spellStart"/>
      <w:r w:rsidRPr="000207DA">
        <w:rPr>
          <w:rFonts w:ascii="Arial" w:hAnsi="Arial" w:cs="Arial"/>
          <w:sz w:val="24"/>
          <w:szCs w:val="24"/>
        </w:rPr>
        <w:t>emptying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volume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207DA">
        <w:rPr>
          <w:rFonts w:ascii="Arial" w:hAnsi="Arial" w:cs="Arial"/>
          <w:sz w:val="24"/>
          <w:szCs w:val="24"/>
        </w:rPr>
        <w:t>However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207DA">
        <w:rPr>
          <w:rFonts w:ascii="Arial" w:hAnsi="Arial" w:cs="Arial"/>
          <w:sz w:val="24"/>
          <w:szCs w:val="24"/>
        </w:rPr>
        <w:t>this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overall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lesser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deformation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increases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from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207DA">
        <w:rPr>
          <w:rFonts w:ascii="Arial" w:hAnsi="Arial" w:cs="Arial"/>
          <w:sz w:val="24"/>
          <w:szCs w:val="24"/>
        </w:rPr>
        <w:t>subgroup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with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significant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0207DA">
        <w:rPr>
          <w:rFonts w:ascii="Arial" w:hAnsi="Arial" w:cs="Arial"/>
          <w:sz w:val="24"/>
          <w:szCs w:val="24"/>
        </w:rPr>
        <w:t>dilatation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showing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207DA">
        <w:rPr>
          <w:rFonts w:ascii="Arial" w:hAnsi="Arial" w:cs="Arial"/>
          <w:sz w:val="24"/>
          <w:szCs w:val="24"/>
        </w:rPr>
        <w:t>impairment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in atrial </w:t>
      </w:r>
      <w:proofErr w:type="spellStart"/>
      <w:r w:rsidRPr="000207DA">
        <w:rPr>
          <w:rFonts w:ascii="Arial" w:hAnsi="Arial" w:cs="Arial"/>
          <w:sz w:val="24"/>
          <w:szCs w:val="24"/>
        </w:rPr>
        <w:t>contractile</w:t>
      </w:r>
      <w:proofErr w:type="spellEnd"/>
      <w:r w:rsidRPr="000207DA">
        <w:rPr>
          <w:rFonts w:ascii="Arial" w:hAnsi="Arial" w:cs="Arial"/>
          <w:sz w:val="24"/>
          <w:szCs w:val="24"/>
        </w:rPr>
        <w:t xml:space="preserve"> reserve.</w:t>
      </w:r>
    </w:p>
    <w:sectPr w:rsidR="000207DA" w:rsidRPr="000207D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B47"/>
    <w:rsid w:val="000207DA"/>
    <w:rsid w:val="008941C4"/>
    <w:rsid w:val="00912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4E20F"/>
  <w15:chartTrackingRefBased/>
  <w15:docId w15:val="{1C67B787-011D-4445-A4FA-F7B6DA2D3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0207DA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207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872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6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07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sms.1261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309</Words>
  <Characters>1700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2022-12-16T15:29:00Z</dcterms:created>
  <dcterms:modified xsi:type="dcterms:W3CDTF">2022-12-16T15:31:00Z</dcterms:modified>
</cp:coreProperties>
</file>